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E4" w:rsidRPr="005621CA" w:rsidRDefault="007F07E4" w:rsidP="007F07E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21C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</w:t>
      </w:r>
    </w:p>
    <w:p w:rsidR="007F07E4" w:rsidRDefault="007F07E4" w:rsidP="007F07E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21CA">
        <w:rPr>
          <w:rFonts w:ascii="Times New Roman" w:hAnsi="Times New Roman" w:cs="Times New Roman"/>
          <w:color w:val="000000"/>
          <w:sz w:val="28"/>
          <w:szCs w:val="28"/>
        </w:rPr>
        <w:t>о затратах на производство рыбопосадочного материала для зарыбления внутренних вод, расположенных в границах Ростовской области</w:t>
      </w:r>
    </w:p>
    <w:p w:rsidR="007F07E4" w:rsidRDefault="007F07E4" w:rsidP="007F07E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__________</w:t>
      </w:r>
      <w:r w:rsidRPr="00155C7C">
        <w:rPr>
          <w:rFonts w:ascii="Times New Roman" w:eastAsia="Arial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__________</w:t>
      </w:r>
    </w:p>
    <w:p w:rsidR="007F07E4" w:rsidRPr="00155C7C" w:rsidRDefault="007F07E4" w:rsidP="007F07E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(период за который понесены затраты)</w:t>
      </w:r>
    </w:p>
    <w:p w:rsidR="007F07E4" w:rsidRPr="00155C7C" w:rsidRDefault="007F07E4" w:rsidP="007F07E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55C7C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</w:t>
      </w:r>
    </w:p>
    <w:p w:rsidR="007F07E4" w:rsidRPr="006028A3" w:rsidRDefault="007F07E4" w:rsidP="007F07E4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028A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(полное наименование </w:t>
      </w:r>
      <w:r w:rsidRPr="006028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организации или индивидуального предпринимателя</w:t>
      </w:r>
      <w:r w:rsidRPr="006028A3">
        <w:rPr>
          <w:rFonts w:ascii="Times New Roman" w:eastAsia="Arial" w:hAnsi="Times New Roman" w:cs="Times New Roman"/>
          <w:color w:val="000000"/>
          <w:sz w:val="28"/>
          <w:szCs w:val="28"/>
        </w:rPr>
        <w:t>, муниципального образования)</w:t>
      </w:r>
    </w:p>
    <w:tbl>
      <w:tblPr>
        <w:tblW w:w="161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47"/>
        <w:gridCol w:w="2268"/>
        <w:gridCol w:w="2268"/>
        <w:gridCol w:w="1701"/>
        <w:gridCol w:w="1417"/>
        <w:gridCol w:w="1418"/>
        <w:gridCol w:w="1418"/>
        <w:gridCol w:w="992"/>
        <w:gridCol w:w="1417"/>
        <w:gridCol w:w="1417"/>
      </w:tblGrid>
      <w:tr w:rsidR="007F07E4" w:rsidRPr="00A97CF3" w:rsidTr="00E06A31">
        <w:tc>
          <w:tcPr>
            <w:tcW w:w="426" w:type="dxa"/>
            <w:vMerge w:val="restart"/>
            <w:shd w:val="clear" w:color="auto" w:fill="auto"/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36D0">
              <w:rPr>
                <w:rFonts w:ascii="Times New Roman" w:eastAsia="Arial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Наименование продукции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аквакультуры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6" w:type="dxa"/>
            <w:gridSpan w:val="9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7CF3">
              <w:rPr>
                <w:rFonts w:ascii="Times New Roman" w:eastAsia="Arial" w:hAnsi="Times New Roman" w:cs="Times New Roman"/>
                <w:sz w:val="28"/>
                <w:szCs w:val="28"/>
              </w:rPr>
              <w:t>Затраты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*, рублей</w:t>
            </w:r>
          </w:p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7F07E4" w:rsidRPr="00A97CF3" w:rsidTr="00E06A31">
        <w:tc>
          <w:tcPr>
            <w:tcW w:w="426" w:type="dxa"/>
            <w:vMerge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F07E4" w:rsidRPr="00C43CC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3CC0">
              <w:rPr>
                <w:rFonts w:ascii="Times New Roman" w:hAnsi="Times New Roman" w:cs="Times New Roman"/>
                <w:sz w:val="24"/>
                <w:szCs w:val="24"/>
              </w:rPr>
              <w:t>корма и (или) комбикорма и (или) их компоненты и (или) кормовые добавки</w:t>
            </w:r>
            <w:r w:rsidRPr="00C43C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приобретенные и списанные в производство </w:t>
            </w:r>
          </w:p>
        </w:tc>
        <w:tc>
          <w:tcPr>
            <w:tcW w:w="2268" w:type="dxa"/>
            <w:shd w:val="clear" w:color="auto" w:fill="auto"/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5F14">
              <w:rPr>
                <w:rFonts w:ascii="Times New Roman" w:eastAsia="Arial" w:hAnsi="Times New Roman" w:cs="Times New Roman"/>
                <w:sz w:val="24"/>
                <w:szCs w:val="24"/>
              </w:rPr>
              <w:t>ветеринарные препараты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FE5F14">
              <w:rPr>
                <w:rFonts w:ascii="Times New Roman" w:hAnsi="Times New Roman" w:cs="Times New Roman"/>
              </w:rPr>
              <w:t xml:space="preserve"> </w:t>
            </w:r>
            <w:r w:rsidRPr="00FD2F26">
              <w:rPr>
                <w:rFonts w:ascii="Times New Roman" w:eastAsia="Arial" w:hAnsi="Times New Roman" w:cs="Times New Roman"/>
                <w:sz w:val="24"/>
                <w:szCs w:val="24"/>
              </w:rPr>
              <w:t>средства защиты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(дезинфицирующие средства)</w:t>
            </w:r>
            <w:r w:rsidRPr="00FD2F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FE5F14">
              <w:rPr>
                <w:rFonts w:ascii="Times New Roman" w:hAnsi="Times New Roman" w:cs="Times New Roman"/>
              </w:rPr>
              <w:t xml:space="preserve">приобретенные и </w:t>
            </w:r>
            <w:r w:rsidRPr="00FE5F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списанные в производство </w:t>
            </w:r>
          </w:p>
        </w:tc>
        <w:tc>
          <w:tcPr>
            <w:tcW w:w="1701" w:type="dxa"/>
          </w:tcPr>
          <w:p w:rsidR="007F07E4" w:rsidRPr="00FD2F26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минеральные удобрения</w:t>
            </w:r>
            <w:r w:rsidRPr="00FD2F26">
              <w:rPr>
                <w:rFonts w:ascii="Times New Roman" w:eastAsia="Arial" w:hAnsi="Times New Roman" w:cs="Times New Roman"/>
                <w:sz w:val="24"/>
                <w:szCs w:val="24"/>
              </w:rPr>
              <w:t>, приобретенные и списанные в производство</w:t>
            </w:r>
          </w:p>
        </w:tc>
        <w:tc>
          <w:tcPr>
            <w:tcW w:w="1417" w:type="dxa"/>
          </w:tcPr>
          <w:p w:rsidR="007F07E4" w:rsidRPr="00FD2F26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приобретение и (или)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содержаниеличинки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(или) (посадочного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материал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а)</w:t>
            </w:r>
          </w:p>
        </w:tc>
        <w:tc>
          <w:tcPr>
            <w:tcW w:w="1418" w:type="dxa"/>
            <w:shd w:val="clear" w:color="auto" w:fill="auto"/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D2F26">
              <w:rPr>
                <w:rFonts w:ascii="Times New Roman" w:eastAsia="Arial" w:hAnsi="Times New Roman" w:cs="Times New Roman"/>
                <w:sz w:val="24"/>
                <w:szCs w:val="24"/>
              </w:rPr>
              <w:t>оплата услуг (работ) по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гражданско-правовым договорам, включая арендные платежи</w:t>
            </w:r>
          </w:p>
        </w:tc>
        <w:tc>
          <w:tcPr>
            <w:tcW w:w="1418" w:type="dxa"/>
            <w:shd w:val="clear" w:color="auto" w:fill="auto"/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D2F26">
              <w:rPr>
                <w:rFonts w:ascii="Times New Roman" w:eastAsia="Arial" w:hAnsi="Times New Roman" w:cs="Times New Roman"/>
                <w:sz w:val="24"/>
                <w:szCs w:val="24"/>
              </w:rPr>
              <w:t>оплата труда наемных работников согласно штатному расписанию, без отчислений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36D0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Количество произведенного рыбопосадочного материала, 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07E4" w:rsidRPr="008B36D0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Затраты н</w:t>
            </w:r>
            <w:r w:rsidRPr="008B36D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 1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килограмм продукции</w:t>
            </w:r>
          </w:p>
        </w:tc>
      </w:tr>
      <w:tr w:rsidR="007F07E4" w:rsidRPr="00A97CF3" w:rsidTr="00E06A31">
        <w:tc>
          <w:tcPr>
            <w:tcW w:w="426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7CF3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7CF3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7E4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</w:tr>
      <w:tr w:rsidR="007F07E4" w:rsidRPr="00A97CF3" w:rsidTr="00E06A31">
        <w:tc>
          <w:tcPr>
            <w:tcW w:w="426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F07E4" w:rsidRPr="00A97CF3" w:rsidRDefault="007F07E4" w:rsidP="00E06A31">
            <w:pPr>
              <w:widowControl w:val="0"/>
              <w:autoSpaceDE w:val="0"/>
              <w:spacing w:after="0" w:line="240" w:lineRule="auto"/>
              <w:ind w:right="-3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:rsidR="007F07E4" w:rsidRPr="000813C3" w:rsidRDefault="007F07E4" w:rsidP="007F0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813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&lt;*&gt; Данные, указанные в расшифровке, должны соответствовать сведениям, указанным в первичных учетных документах и бухгалтерской отчетности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организаций и индивидуальных предпринимателей.</w:t>
      </w:r>
    </w:p>
    <w:p w:rsidR="007F07E4" w:rsidRDefault="007F07E4" w:rsidP="007F0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F07E4" w:rsidRPr="000813C3" w:rsidRDefault="007F07E4" w:rsidP="007F0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Затраты указываются без НДС. </w:t>
      </w:r>
      <w:r w:rsidRPr="000813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Для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организаций и индивидуальных предпринимателей</w:t>
      </w:r>
      <w:r w:rsidRPr="000813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использующих право на освобождение от исполнения обязанностей</w:t>
      </w:r>
      <w:r w:rsidRPr="000813C3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налогоплательщика, связанных с исчислением и уплатой налога на добавленную стоимость, возмещение части затрат осуществляется исходя </w:t>
      </w:r>
      <w:r w:rsidRPr="000813C3">
        <w:rPr>
          <w:rFonts w:ascii="Times New Roman" w:eastAsia="Arial" w:hAnsi="Times New Roman" w:cs="Times New Roman"/>
          <w:color w:val="000000"/>
          <w:sz w:val="20"/>
          <w:szCs w:val="20"/>
        </w:rPr>
        <w:br/>
        <w:t>из суммы расходов на приобретение товаров (работ, услуг), включая сумму налога на добавленную стоимость.</w:t>
      </w:r>
    </w:p>
    <w:p w:rsidR="007F07E4" w:rsidRPr="00155C7C" w:rsidRDefault="007F07E4" w:rsidP="007F07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F07E4" w:rsidRPr="00155C7C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Руководитель                                _______________    ___________________________________________</w:t>
      </w:r>
    </w:p>
    <w:p w:rsidR="007F07E4" w:rsidRPr="00155C7C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7F07E4" w:rsidRPr="00155C7C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F07E4" w:rsidRPr="00155C7C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Главный бухгалтер (при </w:t>
      </w:r>
      <w:proofErr w:type="gramStart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наличии)_</w:t>
      </w:r>
      <w:proofErr w:type="gramEnd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______________    ___________________________________________</w:t>
      </w:r>
    </w:p>
    <w:p w:rsidR="007F07E4" w:rsidRPr="00155C7C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7F07E4" w:rsidRPr="00155C7C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Дата</w:t>
      </w:r>
    </w:p>
    <w:p w:rsidR="007F07E4" w:rsidRPr="00155C7C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55C7C">
        <w:rPr>
          <w:rFonts w:ascii="Times New Roman" w:eastAsia="Arial" w:hAnsi="Times New Roman" w:cs="Times New Roman"/>
          <w:color w:val="000000"/>
          <w:sz w:val="24"/>
          <w:szCs w:val="24"/>
        </w:rPr>
        <w:t>М.П. (при наличии)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».</w:t>
      </w: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66992">
        <w:rPr>
          <w:rFonts w:ascii="Times New Roman" w:hAnsi="Times New Roman" w:cs="Times New Roman"/>
          <w:sz w:val="24"/>
          <w:szCs w:val="24"/>
        </w:rPr>
        <w:t>Сведения, включенные в расшифровку затрат, должны соответствовать сведениям, указанным в первичных учетных документах и бухгалтерской отчетности заявителя. При этом затраты, предъявленные к субсидированию и (или) возмещенные министерством, не должны включаться заявителем в расшифровку</w:t>
      </w: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Pr="004F1E8F" w:rsidRDefault="007F07E4" w:rsidP="007F07E4">
      <w:pPr>
        <w:widowControl w:val="0"/>
        <w:autoSpaceDE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F07E4" w:rsidRPr="000C3212" w:rsidRDefault="007F07E4" w:rsidP="007F07E4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C3212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(</w:t>
      </w:r>
      <w:proofErr w:type="gramStart"/>
      <w:r w:rsidRPr="000C3212">
        <w:rPr>
          <w:rFonts w:ascii="Times New Roman" w:eastAsia="Arial" w:hAnsi="Times New Roman" w:cs="Times New Roman"/>
          <w:sz w:val="28"/>
          <w:szCs w:val="28"/>
        </w:rPr>
        <w:t xml:space="preserve">подпись)   </w:t>
      </w:r>
      <w:proofErr w:type="gramEnd"/>
      <w:r w:rsidRPr="000C3212">
        <w:rPr>
          <w:rFonts w:ascii="Times New Roman" w:eastAsia="Arial" w:hAnsi="Times New Roman" w:cs="Times New Roman"/>
          <w:sz w:val="28"/>
          <w:szCs w:val="28"/>
        </w:rPr>
        <w:t xml:space="preserve">                            (ФИО)</w:t>
      </w:r>
    </w:p>
    <w:p w:rsidR="00811A37" w:rsidRDefault="00811A37">
      <w:bookmarkStart w:id="0" w:name="_GoBack"/>
      <w:bookmarkEnd w:id="0"/>
    </w:p>
    <w:sectPr w:rsidR="0081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55"/>
    <w:rsid w:val="007F07E4"/>
    <w:rsid w:val="00811A37"/>
    <w:rsid w:val="009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4F2EF-D071-48A8-86C2-AB84E83E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E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2022-11-03T08:53:00Z</dcterms:created>
  <dcterms:modified xsi:type="dcterms:W3CDTF">2022-11-03T08:54:00Z</dcterms:modified>
</cp:coreProperties>
</file>