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F0" w:rsidRPr="00F8602E" w:rsidRDefault="00BA63F0" w:rsidP="00BA63F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8602E">
        <w:rPr>
          <w:rFonts w:ascii="Times New Roman" w:eastAsia="Calibri" w:hAnsi="Times New Roman" w:cs="Times New Roman"/>
          <w:b/>
          <w:sz w:val="28"/>
          <w:szCs w:val="28"/>
        </w:rPr>
        <w:t>Рекомендуемая форма реестра приемных квитанций и (или) документов внутрихозяйственного учета количества и качества молока</w:t>
      </w:r>
      <w:r w:rsidRPr="00F860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602E">
        <w:rPr>
          <w:rFonts w:ascii="Times New Roman" w:eastAsia="Calibri" w:hAnsi="Times New Roman" w:cs="Times New Roman"/>
          <w:b/>
          <w:sz w:val="28"/>
          <w:szCs w:val="28"/>
        </w:rPr>
        <w:t>за месяц</w:t>
      </w:r>
    </w:p>
    <w:p w:rsidR="00BA63F0" w:rsidRPr="00F8602E" w:rsidRDefault="00BA63F0" w:rsidP="00BA63F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22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"/>
        <w:gridCol w:w="1497"/>
        <w:gridCol w:w="1505"/>
        <w:gridCol w:w="1293"/>
        <w:gridCol w:w="1293"/>
        <w:gridCol w:w="808"/>
        <w:gridCol w:w="1579"/>
        <w:gridCol w:w="808"/>
        <w:gridCol w:w="1579"/>
        <w:gridCol w:w="721"/>
        <w:gridCol w:w="748"/>
        <w:gridCol w:w="800"/>
        <w:gridCol w:w="808"/>
        <w:gridCol w:w="1579"/>
        <w:gridCol w:w="1596"/>
        <w:gridCol w:w="901"/>
        <w:gridCol w:w="805"/>
        <w:gridCol w:w="236"/>
        <w:gridCol w:w="235"/>
        <w:gridCol w:w="617"/>
        <w:gridCol w:w="239"/>
        <w:gridCol w:w="100"/>
        <w:gridCol w:w="789"/>
        <w:gridCol w:w="575"/>
      </w:tblGrid>
      <w:tr w:rsidR="00BA63F0" w:rsidRPr="00F8602E" w:rsidTr="00616280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Заполняется: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6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сельскохозяйственным товаропроизводителем - получателем субсидии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gridAfter w:val="1"/>
          <w:wAfter w:w="575" w:type="dxa"/>
          <w:trHeight w:val="20"/>
        </w:trPr>
        <w:tc>
          <w:tcPr>
            <w:tcW w:w="6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представления определяет орган, уполномоченный высшим органом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исполнительной власти субъекта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206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BA63F0" w:rsidRPr="00F8602E" w:rsidTr="00616280">
        <w:trPr>
          <w:trHeight w:val="20"/>
        </w:trPr>
        <w:tc>
          <w:tcPr>
            <w:tcW w:w="192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документов, подтверждающих факт реализации и (или) отгрузки на собственную переработку молока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7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СХТП</w:t>
            </w:r>
          </w:p>
        </w:tc>
        <w:tc>
          <w:tcPr>
            <w:tcW w:w="151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ИНН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субъекта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175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Периодичность:</w:t>
            </w:r>
            <w:r w:rsidRPr="00F8602E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месячная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ОКАТО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ОКОГУ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 ОКОПФ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5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7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Молоко - высший сорт</w:t>
            </w:r>
          </w:p>
        </w:tc>
        <w:tc>
          <w:tcPr>
            <w:tcW w:w="84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Молоко - первый сорт</w:t>
            </w:r>
          </w:p>
        </w:tc>
      </w:tr>
      <w:tr w:rsidR="00BA63F0" w:rsidRPr="00F8602E" w:rsidTr="00616280">
        <w:trPr>
          <w:trHeight w:val="1161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(тыс. кг)</w:t>
            </w:r>
          </w:p>
        </w:tc>
        <w:tc>
          <w:tcPr>
            <w:tcW w:w="3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реализованного молока, и (или) плановая себестоимость отгруженного на собственную перерботку молока (тыс. руб.)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Фактические физико-химические показатели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(тыс. кг)</w:t>
            </w:r>
          </w:p>
        </w:tc>
        <w:tc>
          <w:tcPr>
            <w:tcW w:w="3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реализованного молока, и (или) плановая себестоимость отгруженного на собственную переработку молока (тыс. руб.)</w:t>
            </w:r>
          </w:p>
        </w:tc>
        <w:tc>
          <w:tcPr>
            <w:tcW w:w="2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Фактические физико-химические показатели</w:t>
            </w:r>
          </w:p>
        </w:tc>
      </w:tr>
      <w:tr w:rsidR="00BA63F0" w:rsidRPr="00F8602E" w:rsidTr="00616280">
        <w:trPr>
          <w:trHeight w:val="6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жира (%)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белка (%)</w:t>
            </w:r>
          </w:p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жира (%)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белка (%)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приемщика молока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организации приемщика молока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с содержанием не менее 3,4% жира и не менее 3,0% белка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с содержанием не менее 3,4% жира и не менее 3,0% белка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за 1 кг,    (руб, коп).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с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одержанием не менее 3,4 % жира и </w:t>
            </w: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менее 3,0 % белка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с содержанием не менее 3,4 % жира и не менее 3,0 % белка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за 1 кг (руб. коп)</w:t>
            </w:r>
          </w:p>
        </w:tc>
        <w:tc>
          <w:tcPr>
            <w:tcW w:w="132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F0" w:rsidRPr="00F8602E" w:rsidTr="00616280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F8602E" w:rsidTr="00616280">
        <w:trPr>
          <w:trHeight w:val="2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3F0" w:rsidRPr="003414C6" w:rsidTr="00616280">
        <w:trPr>
          <w:trHeight w:val="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F8602E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3F0" w:rsidRPr="003414C6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5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3414C6" w:rsidRDefault="00BA63F0" w:rsidP="006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3414C6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3414C6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3414C6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F0" w:rsidRPr="003414C6" w:rsidRDefault="00BA63F0" w:rsidP="0061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63F0" w:rsidRPr="006205BA" w:rsidRDefault="00BA63F0" w:rsidP="00BA63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05BA">
        <w:rPr>
          <w:rFonts w:ascii="Times New Roman" w:hAnsi="Times New Roman" w:cs="Times New Roman"/>
          <w:sz w:val="20"/>
          <w:szCs w:val="20"/>
        </w:rPr>
        <w:t>МП (при наличии)</w:t>
      </w:r>
    </w:p>
    <w:p w:rsidR="00BA63F0" w:rsidRPr="006205BA" w:rsidRDefault="00BA63F0" w:rsidP="00BA63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3F0" w:rsidRDefault="00BA63F0" w:rsidP="00BA63F0">
      <w:pPr>
        <w:spacing w:after="0" w:line="240" w:lineRule="auto"/>
        <w:rPr>
          <w:sz w:val="28"/>
          <w:szCs w:val="28"/>
          <w:lang w:val="en-US"/>
        </w:rPr>
      </w:pPr>
      <w:r w:rsidRPr="006205BA">
        <w:rPr>
          <w:rFonts w:ascii="Times New Roman" w:hAnsi="Times New Roman" w:cs="Times New Roman"/>
          <w:sz w:val="20"/>
          <w:szCs w:val="20"/>
        </w:rPr>
        <w:t>Дата</w:t>
      </w:r>
    </w:p>
    <w:p w:rsidR="00BA63F0" w:rsidRPr="00A426BB" w:rsidRDefault="00BA63F0" w:rsidP="00BA63F0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46CDD" w:rsidRDefault="00D46CDD">
      <w:bookmarkStart w:id="0" w:name="_GoBack"/>
      <w:bookmarkEnd w:id="0"/>
    </w:p>
    <w:sectPr w:rsidR="00D46CDD" w:rsidSect="003414C6">
      <w:pgSz w:w="23814" w:h="16839" w:orient="landscape" w:code="8"/>
      <w:pgMar w:top="851" w:right="1134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D9"/>
    <w:rsid w:val="00AF5AD9"/>
    <w:rsid w:val="00BA63F0"/>
    <w:rsid w:val="00D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F020-D7BA-43C7-84B0-9E909E53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F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2017-04-14T12:01:00Z</dcterms:created>
  <dcterms:modified xsi:type="dcterms:W3CDTF">2017-04-14T12:01:00Z</dcterms:modified>
</cp:coreProperties>
</file>