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CC" w:rsidRPr="00F862F4" w:rsidRDefault="00F862F4" w:rsidP="008148CC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62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Бесплатное информирование об оценочных услугах</w:t>
      </w:r>
      <w:bookmarkStart w:id="0" w:name="_GoBack"/>
      <w:bookmarkEnd w:id="0"/>
    </w:p>
    <w:p w:rsidR="008148CC" w:rsidRPr="00F862F4" w:rsidRDefault="008148CC" w:rsidP="00F862F4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641"/>
        <w:gridCol w:w="7555"/>
      </w:tblGrid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Оценочные услуги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Отдел оценки </w:t>
            </w:r>
            <w:r w:rsidR="00813329"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Союза </w:t>
            </w: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«Торгово-промышленная палата Ростовской области», г. Ростов-на-Дону, пр. Кировский, 40а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отчета об оценке имущества в соответствии с Федеральным законом от 29.07.1998 № 135-ФЗ «Об оценочной деятельности в Российской Федерации» и федеральными стандартами оценки (ФСО № 1, № 2, № 3). Производится оценка: </w:t>
            </w:r>
          </w:p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всех видов недвижимости (в том числе земельные участки, квартиры, жилые и нежилые здания, помещения, сооружения и передаточные устройства, зеленые насаждения и т.д.); </w:t>
            </w:r>
          </w:p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машин и оборудования; </w:t>
            </w:r>
          </w:p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транспортных средств (автотранспорт, железнодорожный, водный, воздушный и т.д.);</w:t>
            </w:r>
          </w:p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интеллектуальной собственности;</w:t>
            </w:r>
          </w:p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активов и бизнеса;</w:t>
            </w:r>
          </w:p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инвестиционных проектов;</w:t>
            </w:r>
          </w:p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акций акционерных обществ, долей участников обществ;</w:t>
            </w:r>
          </w:p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месторождений, лицензий на их разработку и т.д.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Юридическим лицам, физическим лицам, индивидуальным предпринимателям (без ограничений)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основании заключенного договора на оказание услуг по оценке по итогам оценки предоставляется отчет об оценке (в бумажном и электронном виде)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Определяется договором на оказание услуг по оценке (в зависимости от объекта оценки). Минимальная стоимость услуг по оценке составляет 4000 рублей (с учетом НДС).</w:t>
            </w:r>
          </w:p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Членам союза «Торгово-промышленная палата Ростовской области» предоставляется скидка 10%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Круглогодично, без ограничений в течение года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Определяется договором на оказание услуг по оценке (в зависимости от объекта оценки). Минимальный срок на оказание услуг по оценке составляет 5 рабочих дней с момента подачи документов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</w:rPr>
              <w:t>1. Документы, подтверждающие право собственности на имущество;</w:t>
            </w:r>
          </w:p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</w:rPr>
              <w:t>2. Технические документы объекта оценки (копии, заверенные заказчиком);</w:t>
            </w:r>
          </w:p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</w:rPr>
              <w:t>3. Фотографии объекта оценки.</w:t>
            </w:r>
          </w:p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</w:rPr>
              <w:t>Для проведения оценки заявителю необходимо обеспечить осмотр и фотографирование объекта оценки специалистом ТПП РО.</w:t>
            </w:r>
          </w:p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Возможна подача документов в электронном виде (адреса электронной почты</w:t>
            </w: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</w:rPr>
              <w:t>: tpp-ozenka@yandex.ru; ozenka@tppro.ru)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ФИО и телефон ответственного лица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Кухарук</w:t>
            </w:r>
            <w:proofErr w:type="spellEnd"/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Владимир Михайлович, тел. 8 (863) 268-76-13, 268-76-14</w:t>
            </w:r>
          </w:p>
        </w:tc>
      </w:tr>
    </w:tbl>
    <w:p w:rsidR="008148CC" w:rsidRPr="008148CC" w:rsidRDefault="008148CC" w:rsidP="008148CC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8CC" w:rsidRPr="008148CC" w:rsidRDefault="008148CC" w:rsidP="008148CC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sectPr w:rsidR="008148CC" w:rsidRPr="008148CC" w:rsidSect="00D46025">
      <w:headerReference w:type="default" r:id="rId8"/>
      <w:pgSz w:w="11906" w:h="16838"/>
      <w:pgMar w:top="1134" w:right="566" w:bottom="993" w:left="1134" w:header="426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403" w:rsidRDefault="00AB1403">
      <w:pPr>
        <w:spacing w:line="240" w:lineRule="auto"/>
      </w:pPr>
      <w:r>
        <w:separator/>
      </w:r>
    </w:p>
  </w:endnote>
  <w:endnote w:type="continuationSeparator" w:id="0">
    <w:p w:rsidR="00AB1403" w:rsidRDefault="00AB1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403" w:rsidRDefault="00AB1403">
      <w:r>
        <w:separator/>
      </w:r>
    </w:p>
  </w:footnote>
  <w:footnote w:type="continuationSeparator" w:id="0">
    <w:p w:rsidR="00AB1403" w:rsidRDefault="00AB1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67479226"/>
      <w:docPartObj>
        <w:docPartGallery w:val="Page Numbers (Top of Page)"/>
        <w:docPartUnique/>
      </w:docPartObj>
    </w:sdtPr>
    <w:sdtEndPr/>
    <w:sdtContent>
      <w:p w:rsidR="00A939B5" w:rsidRPr="00093D5E" w:rsidRDefault="00A939B5" w:rsidP="00093D5E">
        <w:pPr>
          <w:pStyle w:val="aff6"/>
          <w:jc w:val="center"/>
          <w:rPr>
            <w:rFonts w:ascii="Times New Roman" w:hAnsi="Times New Roman" w:cs="Times New Roman"/>
          </w:rPr>
        </w:pPr>
        <w:r w:rsidRPr="00093D5E">
          <w:rPr>
            <w:rFonts w:ascii="Times New Roman" w:hAnsi="Times New Roman" w:cs="Times New Roman"/>
          </w:rPr>
          <w:fldChar w:fldCharType="begin"/>
        </w:r>
        <w:r w:rsidRPr="00093D5E">
          <w:rPr>
            <w:rFonts w:ascii="Times New Roman" w:hAnsi="Times New Roman" w:cs="Times New Roman"/>
          </w:rPr>
          <w:instrText>PAGE   \* MERGEFORMAT</w:instrText>
        </w:r>
        <w:r w:rsidRPr="00093D5E">
          <w:rPr>
            <w:rFonts w:ascii="Times New Roman" w:hAnsi="Times New Roman" w:cs="Times New Roman"/>
          </w:rPr>
          <w:fldChar w:fldCharType="separate"/>
        </w:r>
        <w:r w:rsidR="00410A3E">
          <w:rPr>
            <w:rFonts w:ascii="Times New Roman" w:hAnsi="Times New Roman" w:cs="Times New Roman"/>
            <w:noProof/>
          </w:rPr>
          <w:t>2</w:t>
        </w:r>
        <w:r w:rsidRPr="00093D5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multilevel"/>
    <w:tmpl w:val="589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CB77400"/>
    <w:multiLevelType w:val="multilevel"/>
    <w:tmpl w:val="D456A3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19F92918"/>
    <w:multiLevelType w:val="multilevel"/>
    <w:tmpl w:val="7E785122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7F5737"/>
    <w:multiLevelType w:val="hybridMultilevel"/>
    <w:tmpl w:val="6B88D618"/>
    <w:lvl w:ilvl="0" w:tplc="B336C2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75272"/>
    <w:multiLevelType w:val="hybridMultilevel"/>
    <w:tmpl w:val="3AAE7B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CD7033"/>
    <w:multiLevelType w:val="hybridMultilevel"/>
    <w:tmpl w:val="B13E16BC"/>
    <w:lvl w:ilvl="0" w:tplc="B23C49E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9" w15:restartNumberingAfterBreak="0">
    <w:nsid w:val="2E1C1C6F"/>
    <w:multiLevelType w:val="hybridMultilevel"/>
    <w:tmpl w:val="03F4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74226"/>
    <w:multiLevelType w:val="multilevel"/>
    <w:tmpl w:val="BDD6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21" w15:restartNumberingAfterBreak="0">
    <w:nsid w:val="339D3D4C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EA615E0"/>
    <w:multiLevelType w:val="hybridMultilevel"/>
    <w:tmpl w:val="E510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25096"/>
    <w:multiLevelType w:val="hybridMultilevel"/>
    <w:tmpl w:val="B25299A4"/>
    <w:lvl w:ilvl="0" w:tplc="B23C4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9C2214"/>
    <w:multiLevelType w:val="hybridMultilevel"/>
    <w:tmpl w:val="3ADA0F3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4B0C554A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FA78FF"/>
    <w:multiLevelType w:val="multilevel"/>
    <w:tmpl w:val="55C02A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0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5492224B"/>
    <w:multiLevelType w:val="hybridMultilevel"/>
    <w:tmpl w:val="D3AE597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32" w15:restartNumberingAfterBreak="0">
    <w:nsid w:val="552A77C5"/>
    <w:multiLevelType w:val="multilevel"/>
    <w:tmpl w:val="2BCED2CA"/>
    <w:lvl w:ilvl="0">
      <w:start w:val="1"/>
      <w:numFmt w:val="decimal"/>
      <w:lvlText w:val="%1."/>
      <w:lvlJc w:val="left"/>
      <w:pPr>
        <w:ind w:left="74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800"/>
      </w:pPr>
      <w:rPr>
        <w:rFonts w:hint="default"/>
      </w:rPr>
    </w:lvl>
  </w:abstractNum>
  <w:abstractNum w:abstractNumId="33" w15:restartNumberingAfterBreak="0">
    <w:nsid w:val="55A20021"/>
    <w:multiLevelType w:val="multilevel"/>
    <w:tmpl w:val="64E03C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4" w15:restartNumberingAfterBreak="0">
    <w:nsid w:val="5B842CFD"/>
    <w:multiLevelType w:val="hybridMultilevel"/>
    <w:tmpl w:val="FF40DA56"/>
    <w:lvl w:ilvl="0" w:tplc="C5F6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DA2165"/>
    <w:multiLevelType w:val="multilevel"/>
    <w:tmpl w:val="589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632255FE"/>
    <w:multiLevelType w:val="hybridMultilevel"/>
    <w:tmpl w:val="7DAE2230"/>
    <w:lvl w:ilvl="0" w:tplc="219C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0615C"/>
    <w:multiLevelType w:val="hybridMultilevel"/>
    <w:tmpl w:val="9C4C85C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 w15:restartNumberingAfterBreak="0">
    <w:nsid w:val="687C2E33"/>
    <w:multiLevelType w:val="hybridMultilevel"/>
    <w:tmpl w:val="3580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7112A"/>
    <w:multiLevelType w:val="multilevel"/>
    <w:tmpl w:val="44ECA84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0" w15:restartNumberingAfterBreak="0">
    <w:nsid w:val="69041E9B"/>
    <w:multiLevelType w:val="multilevel"/>
    <w:tmpl w:val="9AF89A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41" w15:restartNumberingAfterBreak="0">
    <w:nsid w:val="69257296"/>
    <w:multiLevelType w:val="hybridMultilevel"/>
    <w:tmpl w:val="5B86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E0B4B"/>
    <w:multiLevelType w:val="hybridMultilevel"/>
    <w:tmpl w:val="DD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F817010"/>
    <w:multiLevelType w:val="hybridMultilevel"/>
    <w:tmpl w:val="10BC6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33E83"/>
    <w:multiLevelType w:val="multilevel"/>
    <w:tmpl w:val="0A12C8C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46" w15:restartNumberingAfterBreak="0">
    <w:nsid w:val="75436108"/>
    <w:multiLevelType w:val="hybridMultilevel"/>
    <w:tmpl w:val="845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39"/>
  </w:num>
  <w:num w:numId="2">
    <w:abstractNumId w:val="20"/>
  </w:num>
  <w:num w:numId="3">
    <w:abstractNumId w:val="13"/>
  </w:num>
  <w:num w:numId="4">
    <w:abstractNumId w:val="10"/>
  </w:num>
  <w:num w:numId="5">
    <w:abstractNumId w:val="45"/>
  </w:num>
  <w:num w:numId="6">
    <w:abstractNumId w:val="8"/>
  </w:num>
  <w:num w:numId="7">
    <w:abstractNumId w:val="35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30"/>
  </w:num>
  <w:num w:numId="15">
    <w:abstractNumId w:val="22"/>
  </w:num>
  <w:num w:numId="16">
    <w:abstractNumId w:val="0"/>
  </w:num>
  <w:num w:numId="17">
    <w:abstractNumId w:val="17"/>
  </w:num>
  <w:num w:numId="18">
    <w:abstractNumId w:val="11"/>
  </w:num>
  <w:num w:numId="19">
    <w:abstractNumId w:val="7"/>
  </w:num>
  <w:num w:numId="20">
    <w:abstractNumId w:val="47"/>
  </w:num>
  <w:num w:numId="21">
    <w:abstractNumId w:val="43"/>
  </w:num>
  <w:num w:numId="22">
    <w:abstractNumId w:val="9"/>
  </w:num>
  <w:num w:numId="23">
    <w:abstractNumId w:val="16"/>
  </w:num>
  <w:num w:numId="24">
    <w:abstractNumId w:val="12"/>
  </w:num>
  <w:num w:numId="25">
    <w:abstractNumId w:val="23"/>
  </w:num>
  <w:num w:numId="26">
    <w:abstractNumId w:val="26"/>
  </w:num>
  <w:num w:numId="27">
    <w:abstractNumId w:val="34"/>
  </w:num>
  <w:num w:numId="28">
    <w:abstractNumId w:val="28"/>
  </w:num>
  <w:num w:numId="29">
    <w:abstractNumId w:val="21"/>
  </w:num>
  <w:num w:numId="30">
    <w:abstractNumId w:val="46"/>
  </w:num>
  <w:num w:numId="31">
    <w:abstractNumId w:val="15"/>
  </w:num>
  <w:num w:numId="32">
    <w:abstractNumId w:val="14"/>
  </w:num>
  <w:num w:numId="33">
    <w:abstractNumId w:val="32"/>
  </w:num>
  <w:num w:numId="34">
    <w:abstractNumId w:val="18"/>
  </w:num>
  <w:num w:numId="35">
    <w:abstractNumId w:val="25"/>
  </w:num>
  <w:num w:numId="36">
    <w:abstractNumId w:val="19"/>
  </w:num>
  <w:num w:numId="37">
    <w:abstractNumId w:val="24"/>
  </w:num>
  <w:num w:numId="38">
    <w:abstractNumId w:val="41"/>
  </w:num>
  <w:num w:numId="39">
    <w:abstractNumId w:val="37"/>
  </w:num>
  <w:num w:numId="40">
    <w:abstractNumId w:val="31"/>
  </w:num>
  <w:num w:numId="41">
    <w:abstractNumId w:val="44"/>
  </w:num>
  <w:num w:numId="42">
    <w:abstractNumId w:val="38"/>
  </w:num>
  <w:num w:numId="43">
    <w:abstractNumId w:val="29"/>
  </w:num>
  <w:num w:numId="44">
    <w:abstractNumId w:val="33"/>
  </w:num>
  <w:num w:numId="45">
    <w:abstractNumId w:val="40"/>
  </w:num>
  <w:num w:numId="46">
    <w:abstractNumId w:val="42"/>
  </w:num>
  <w:num w:numId="47">
    <w:abstractNumId w:val="27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29"/>
    <w:rsid w:val="00000E79"/>
    <w:rsid w:val="0000287D"/>
    <w:rsid w:val="00004908"/>
    <w:rsid w:val="00014ADD"/>
    <w:rsid w:val="00016790"/>
    <w:rsid w:val="0002483F"/>
    <w:rsid w:val="0003097B"/>
    <w:rsid w:val="00054636"/>
    <w:rsid w:val="00054FB7"/>
    <w:rsid w:val="0008133C"/>
    <w:rsid w:val="00081730"/>
    <w:rsid w:val="00085905"/>
    <w:rsid w:val="00090529"/>
    <w:rsid w:val="00091435"/>
    <w:rsid w:val="00093D5E"/>
    <w:rsid w:val="000A0AB5"/>
    <w:rsid w:val="000B2D82"/>
    <w:rsid w:val="000D399C"/>
    <w:rsid w:val="000E31BB"/>
    <w:rsid w:val="00106764"/>
    <w:rsid w:val="001513E9"/>
    <w:rsid w:val="001630A6"/>
    <w:rsid w:val="00167C68"/>
    <w:rsid w:val="00190364"/>
    <w:rsid w:val="00190507"/>
    <w:rsid w:val="00192AD1"/>
    <w:rsid w:val="001A1932"/>
    <w:rsid w:val="001C6CEC"/>
    <w:rsid w:val="001C7F17"/>
    <w:rsid w:val="001D340C"/>
    <w:rsid w:val="001D4DCB"/>
    <w:rsid w:val="001F4F48"/>
    <w:rsid w:val="001F526F"/>
    <w:rsid w:val="00200B4F"/>
    <w:rsid w:val="00203F94"/>
    <w:rsid w:val="002245F5"/>
    <w:rsid w:val="00235E8A"/>
    <w:rsid w:val="00252849"/>
    <w:rsid w:val="00266721"/>
    <w:rsid w:val="0027028C"/>
    <w:rsid w:val="00271C03"/>
    <w:rsid w:val="00275BBF"/>
    <w:rsid w:val="00281DEB"/>
    <w:rsid w:val="00282C43"/>
    <w:rsid w:val="002842B7"/>
    <w:rsid w:val="002A5CE2"/>
    <w:rsid w:val="002D63B6"/>
    <w:rsid w:val="002E0C5E"/>
    <w:rsid w:val="002E2EB0"/>
    <w:rsid w:val="002F1574"/>
    <w:rsid w:val="002F2E52"/>
    <w:rsid w:val="003043CC"/>
    <w:rsid w:val="00314BED"/>
    <w:rsid w:val="00325E6C"/>
    <w:rsid w:val="003261B1"/>
    <w:rsid w:val="00331B9E"/>
    <w:rsid w:val="00344128"/>
    <w:rsid w:val="00344B8B"/>
    <w:rsid w:val="00347165"/>
    <w:rsid w:val="00356819"/>
    <w:rsid w:val="00360FBA"/>
    <w:rsid w:val="00397748"/>
    <w:rsid w:val="003B2588"/>
    <w:rsid w:val="003B3AD1"/>
    <w:rsid w:val="003B574B"/>
    <w:rsid w:val="003C3A6E"/>
    <w:rsid w:val="003D6967"/>
    <w:rsid w:val="003E3CC3"/>
    <w:rsid w:val="003F1AD6"/>
    <w:rsid w:val="003F2220"/>
    <w:rsid w:val="003F3DE2"/>
    <w:rsid w:val="004044E7"/>
    <w:rsid w:val="0040672D"/>
    <w:rsid w:val="00410A3E"/>
    <w:rsid w:val="00410B6B"/>
    <w:rsid w:val="00411DD8"/>
    <w:rsid w:val="004224DE"/>
    <w:rsid w:val="00422629"/>
    <w:rsid w:val="00427A59"/>
    <w:rsid w:val="004303F6"/>
    <w:rsid w:val="00464D78"/>
    <w:rsid w:val="004652E5"/>
    <w:rsid w:val="0047248F"/>
    <w:rsid w:val="00472DB4"/>
    <w:rsid w:val="00477597"/>
    <w:rsid w:val="004934CC"/>
    <w:rsid w:val="004946C2"/>
    <w:rsid w:val="00496A60"/>
    <w:rsid w:val="00497BD3"/>
    <w:rsid w:val="004A3EE0"/>
    <w:rsid w:val="004B7D69"/>
    <w:rsid w:val="004C3A88"/>
    <w:rsid w:val="004C69A7"/>
    <w:rsid w:val="004E0028"/>
    <w:rsid w:val="004E0AB7"/>
    <w:rsid w:val="004F76AE"/>
    <w:rsid w:val="00505460"/>
    <w:rsid w:val="00507702"/>
    <w:rsid w:val="00516EB9"/>
    <w:rsid w:val="00516F6F"/>
    <w:rsid w:val="00523C1C"/>
    <w:rsid w:val="00543488"/>
    <w:rsid w:val="0055169F"/>
    <w:rsid w:val="00552C38"/>
    <w:rsid w:val="0055313F"/>
    <w:rsid w:val="00566F9F"/>
    <w:rsid w:val="005703E2"/>
    <w:rsid w:val="005717F0"/>
    <w:rsid w:val="00584AB9"/>
    <w:rsid w:val="0058769F"/>
    <w:rsid w:val="00595E14"/>
    <w:rsid w:val="005A07C7"/>
    <w:rsid w:val="005B0062"/>
    <w:rsid w:val="005C304B"/>
    <w:rsid w:val="005D19DA"/>
    <w:rsid w:val="006005DF"/>
    <w:rsid w:val="00604A06"/>
    <w:rsid w:val="00604B79"/>
    <w:rsid w:val="00606EBE"/>
    <w:rsid w:val="006160BF"/>
    <w:rsid w:val="0062066E"/>
    <w:rsid w:val="00631C4F"/>
    <w:rsid w:val="00635C36"/>
    <w:rsid w:val="00644BBC"/>
    <w:rsid w:val="006464A0"/>
    <w:rsid w:val="00661929"/>
    <w:rsid w:val="0067250B"/>
    <w:rsid w:val="00672B5D"/>
    <w:rsid w:val="00681597"/>
    <w:rsid w:val="00681EDD"/>
    <w:rsid w:val="006820B1"/>
    <w:rsid w:val="006842BC"/>
    <w:rsid w:val="006853A8"/>
    <w:rsid w:val="00686C44"/>
    <w:rsid w:val="006A132B"/>
    <w:rsid w:val="006B6E55"/>
    <w:rsid w:val="006D4038"/>
    <w:rsid w:val="006D78AA"/>
    <w:rsid w:val="006E7943"/>
    <w:rsid w:val="006F3CA0"/>
    <w:rsid w:val="00700C54"/>
    <w:rsid w:val="00704297"/>
    <w:rsid w:val="007311CC"/>
    <w:rsid w:val="00733077"/>
    <w:rsid w:val="0074356F"/>
    <w:rsid w:val="0075326A"/>
    <w:rsid w:val="00764EC0"/>
    <w:rsid w:val="00765A13"/>
    <w:rsid w:val="0078396A"/>
    <w:rsid w:val="007908DE"/>
    <w:rsid w:val="00795155"/>
    <w:rsid w:val="007955EC"/>
    <w:rsid w:val="007B16E4"/>
    <w:rsid w:val="007B5F25"/>
    <w:rsid w:val="007B60B0"/>
    <w:rsid w:val="007C2DCA"/>
    <w:rsid w:val="007C440F"/>
    <w:rsid w:val="007D0FCF"/>
    <w:rsid w:val="007E2EFA"/>
    <w:rsid w:val="007F467E"/>
    <w:rsid w:val="00812866"/>
    <w:rsid w:val="00813209"/>
    <w:rsid w:val="00813329"/>
    <w:rsid w:val="008148CC"/>
    <w:rsid w:val="00816C35"/>
    <w:rsid w:val="0082169B"/>
    <w:rsid w:val="008242AC"/>
    <w:rsid w:val="008263D6"/>
    <w:rsid w:val="008336C8"/>
    <w:rsid w:val="008357E6"/>
    <w:rsid w:val="008413FD"/>
    <w:rsid w:val="00847DA8"/>
    <w:rsid w:val="0085220D"/>
    <w:rsid w:val="00853586"/>
    <w:rsid w:val="008608A1"/>
    <w:rsid w:val="0087665A"/>
    <w:rsid w:val="00885AB2"/>
    <w:rsid w:val="008A4B19"/>
    <w:rsid w:val="008D7377"/>
    <w:rsid w:val="008E3637"/>
    <w:rsid w:val="008E4A0F"/>
    <w:rsid w:val="009127A4"/>
    <w:rsid w:val="00913598"/>
    <w:rsid w:val="009143F7"/>
    <w:rsid w:val="0092332F"/>
    <w:rsid w:val="00926B2C"/>
    <w:rsid w:val="00945DF7"/>
    <w:rsid w:val="009535D6"/>
    <w:rsid w:val="009579AB"/>
    <w:rsid w:val="00957FFC"/>
    <w:rsid w:val="00963BF1"/>
    <w:rsid w:val="009716F2"/>
    <w:rsid w:val="00996C2D"/>
    <w:rsid w:val="009A5E67"/>
    <w:rsid w:val="009C1F9D"/>
    <w:rsid w:val="009C4E49"/>
    <w:rsid w:val="009D3B4F"/>
    <w:rsid w:val="009E19AE"/>
    <w:rsid w:val="009F658E"/>
    <w:rsid w:val="00A06511"/>
    <w:rsid w:val="00A202FC"/>
    <w:rsid w:val="00A26D82"/>
    <w:rsid w:val="00A31465"/>
    <w:rsid w:val="00A41104"/>
    <w:rsid w:val="00A4145C"/>
    <w:rsid w:val="00A4171A"/>
    <w:rsid w:val="00A43126"/>
    <w:rsid w:val="00A44456"/>
    <w:rsid w:val="00A51AFA"/>
    <w:rsid w:val="00A53C4A"/>
    <w:rsid w:val="00A54C91"/>
    <w:rsid w:val="00A6020E"/>
    <w:rsid w:val="00A602B5"/>
    <w:rsid w:val="00A717C5"/>
    <w:rsid w:val="00A7508B"/>
    <w:rsid w:val="00A87828"/>
    <w:rsid w:val="00A925F2"/>
    <w:rsid w:val="00A939B5"/>
    <w:rsid w:val="00AA32EC"/>
    <w:rsid w:val="00AA4B86"/>
    <w:rsid w:val="00AA5608"/>
    <w:rsid w:val="00AB1403"/>
    <w:rsid w:val="00AB23FF"/>
    <w:rsid w:val="00AC57A1"/>
    <w:rsid w:val="00AC64FF"/>
    <w:rsid w:val="00AD2517"/>
    <w:rsid w:val="00AE050A"/>
    <w:rsid w:val="00AE15F8"/>
    <w:rsid w:val="00AF7000"/>
    <w:rsid w:val="00B01C41"/>
    <w:rsid w:val="00B03970"/>
    <w:rsid w:val="00B06544"/>
    <w:rsid w:val="00B2797A"/>
    <w:rsid w:val="00B3245B"/>
    <w:rsid w:val="00B6101E"/>
    <w:rsid w:val="00B61933"/>
    <w:rsid w:val="00B63741"/>
    <w:rsid w:val="00B72D6D"/>
    <w:rsid w:val="00B76D76"/>
    <w:rsid w:val="00B770A7"/>
    <w:rsid w:val="00B779F9"/>
    <w:rsid w:val="00B826A4"/>
    <w:rsid w:val="00B83062"/>
    <w:rsid w:val="00B949B8"/>
    <w:rsid w:val="00BB0552"/>
    <w:rsid w:val="00BB2D9C"/>
    <w:rsid w:val="00BD371F"/>
    <w:rsid w:val="00BD5AB5"/>
    <w:rsid w:val="00BD61E7"/>
    <w:rsid w:val="00BF4CEA"/>
    <w:rsid w:val="00C21328"/>
    <w:rsid w:val="00C264E8"/>
    <w:rsid w:val="00C310EA"/>
    <w:rsid w:val="00C3706B"/>
    <w:rsid w:val="00C37582"/>
    <w:rsid w:val="00C41BF1"/>
    <w:rsid w:val="00C4387F"/>
    <w:rsid w:val="00C47828"/>
    <w:rsid w:val="00C519D8"/>
    <w:rsid w:val="00C573EB"/>
    <w:rsid w:val="00C6110C"/>
    <w:rsid w:val="00C61DDE"/>
    <w:rsid w:val="00C65C0D"/>
    <w:rsid w:val="00C72480"/>
    <w:rsid w:val="00C75CB1"/>
    <w:rsid w:val="00C84ABC"/>
    <w:rsid w:val="00C854DC"/>
    <w:rsid w:val="00C91A1E"/>
    <w:rsid w:val="00C93679"/>
    <w:rsid w:val="00CA40CC"/>
    <w:rsid w:val="00CA6707"/>
    <w:rsid w:val="00CC6656"/>
    <w:rsid w:val="00CE6CD2"/>
    <w:rsid w:val="00CF409F"/>
    <w:rsid w:val="00D17058"/>
    <w:rsid w:val="00D4149B"/>
    <w:rsid w:val="00D422B2"/>
    <w:rsid w:val="00D42CCD"/>
    <w:rsid w:val="00D46025"/>
    <w:rsid w:val="00D65A16"/>
    <w:rsid w:val="00D7033A"/>
    <w:rsid w:val="00D829D4"/>
    <w:rsid w:val="00DA08DD"/>
    <w:rsid w:val="00DA337C"/>
    <w:rsid w:val="00DD5F80"/>
    <w:rsid w:val="00DF1F4F"/>
    <w:rsid w:val="00E06D43"/>
    <w:rsid w:val="00E129BD"/>
    <w:rsid w:val="00E27218"/>
    <w:rsid w:val="00E30048"/>
    <w:rsid w:val="00E31357"/>
    <w:rsid w:val="00E4463B"/>
    <w:rsid w:val="00E57280"/>
    <w:rsid w:val="00E65491"/>
    <w:rsid w:val="00E7379D"/>
    <w:rsid w:val="00E76154"/>
    <w:rsid w:val="00E83DAB"/>
    <w:rsid w:val="00E85089"/>
    <w:rsid w:val="00E97AEC"/>
    <w:rsid w:val="00EA5082"/>
    <w:rsid w:val="00EB0F8A"/>
    <w:rsid w:val="00EC2A05"/>
    <w:rsid w:val="00EC6069"/>
    <w:rsid w:val="00EC7C86"/>
    <w:rsid w:val="00EE2793"/>
    <w:rsid w:val="00EF16FA"/>
    <w:rsid w:val="00EF47F7"/>
    <w:rsid w:val="00F04C8A"/>
    <w:rsid w:val="00F06601"/>
    <w:rsid w:val="00F153EC"/>
    <w:rsid w:val="00F15798"/>
    <w:rsid w:val="00F20021"/>
    <w:rsid w:val="00F2006A"/>
    <w:rsid w:val="00F24960"/>
    <w:rsid w:val="00F312AC"/>
    <w:rsid w:val="00F327FD"/>
    <w:rsid w:val="00F44DFF"/>
    <w:rsid w:val="00F46BEF"/>
    <w:rsid w:val="00F516F8"/>
    <w:rsid w:val="00F55A39"/>
    <w:rsid w:val="00F66CF8"/>
    <w:rsid w:val="00F7237A"/>
    <w:rsid w:val="00F862F4"/>
    <w:rsid w:val="00FC35C9"/>
    <w:rsid w:val="00FC48BF"/>
    <w:rsid w:val="00FD3B85"/>
    <w:rsid w:val="00FE3BB8"/>
    <w:rsid w:val="00FE51CB"/>
    <w:rsid w:val="00FE51D8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7C95C1-73A8-49C0-B99F-51E2EC9C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paragraph" w:styleId="1">
    <w:name w:val="heading 1"/>
    <w:basedOn w:val="a1"/>
    <w:pPr>
      <w:keepNext/>
      <w:tabs>
        <w:tab w:val="left" w:pos="7200"/>
      </w:tabs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1"/>
    <w:pPr>
      <w:keepNext/>
      <w:ind w:left="3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1"/>
    <w:pPr>
      <w:keepNext/>
      <w:ind w:left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1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1"/>
    <w:uiPriority w:val="99"/>
    <w:qFormat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30">
    <w:name w:val="Заголовок 3 Знак"/>
    <w:basedOn w:val="a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rPr>
      <w:rFonts w:eastAsia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2"/>
    <w:uiPriority w:val="99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6">
    <w:name w:val="Основной текст Знак"/>
    <w:basedOn w:val="a2"/>
    <w:uiPriority w:val="99"/>
    <w:rPr>
      <w:rFonts w:eastAsia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a7">
    <w:name w:val="Текст выноски Знак"/>
    <w:basedOn w:val="a2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ыделение жирным"/>
    <w:rPr>
      <w:b/>
      <w:bCs/>
    </w:rPr>
  </w:style>
  <w:style w:type="character" w:customStyle="1" w:styleId="zag1">
    <w:name w:val="zag1"/>
    <w:rPr>
      <w:b/>
      <w:bCs/>
      <w:sz w:val="20"/>
      <w:szCs w:val="20"/>
    </w:rPr>
  </w:style>
  <w:style w:type="character" w:customStyle="1" w:styleId="a9">
    <w:name w:val="Схема документа Знак"/>
    <w:basedOn w:val="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idden">
    <w:name w:val="hidden"/>
    <w:basedOn w:val="a2"/>
  </w:style>
  <w:style w:type="character" w:styleId="aa">
    <w:name w:val="Emphasis"/>
    <w:rPr>
      <w:i/>
      <w:iCs/>
    </w:rPr>
  </w:style>
  <w:style w:type="character" w:customStyle="1" w:styleId="ab">
    <w:name w:val="Нижний колонтитул Знак"/>
    <w:basedOn w:val="a2"/>
    <w:uiPriority w:val="99"/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2"/>
    <w:uiPriority w:val="99"/>
    <w:rPr>
      <w:rFonts w:eastAsia="Times New Roman" w:cs="Times New Roman"/>
      <w:sz w:val="24"/>
      <w:szCs w:val="24"/>
      <w:lang w:eastAsia="ru-RU"/>
    </w:rPr>
  </w:style>
  <w:style w:type="character" w:styleId="ad">
    <w:name w:val="annotation reference"/>
    <w:rPr>
      <w:sz w:val="16"/>
      <w:szCs w:val="16"/>
    </w:rPr>
  </w:style>
  <w:style w:type="character" w:customStyle="1" w:styleId="ae">
    <w:name w:val="Текст примечания Знак"/>
    <w:basedOn w:val="a2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odytext">
    <w:name w:val="Body text_"/>
    <w:rPr>
      <w:sz w:val="23"/>
      <w:szCs w:val="23"/>
      <w:shd w:val="clear" w:color="auto" w:fill="FFFFFF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pacing w:val="0"/>
      <w:sz w:val="23"/>
      <w:szCs w:val="23"/>
      <w:lang w:val="en-US"/>
    </w:rPr>
  </w:style>
  <w:style w:type="character" w:customStyle="1" w:styleId="af0">
    <w:name w:val="Текст сноски Знак"/>
    <w:basedOn w:val="a2"/>
    <w:uiPriority w:val="99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Pr>
      <w:vertAlign w:val="superscript"/>
    </w:rPr>
  </w:style>
  <w:style w:type="character" w:customStyle="1" w:styleId="af2">
    <w:name w:val="Основной текст_"/>
    <w:link w:val="31"/>
    <w:rPr>
      <w:sz w:val="19"/>
      <w:szCs w:val="19"/>
      <w:shd w:val="clear" w:color="auto" w:fill="FFFFFF"/>
    </w:rPr>
  </w:style>
  <w:style w:type="character" w:customStyle="1" w:styleId="apple-converted-space">
    <w:name w:val="apple-converted-space"/>
  </w:style>
  <w:style w:type="character" w:customStyle="1" w:styleId="aui-field-content16">
    <w:name w:val="aui-field-content16"/>
    <w:basedOn w:val="a2"/>
    <w:rPr>
      <w:vanish w:val="0"/>
    </w:rPr>
  </w:style>
  <w:style w:type="character" w:customStyle="1" w:styleId="af3">
    <w:name w:val="МРСК_шрифт_абзаца Знак"/>
    <w:basedOn w:val="a2"/>
    <w:rPr>
      <w:rFonts w:eastAsia="Times New Roman" w:cs="Times New Roman"/>
      <w:sz w:val="26"/>
      <w:szCs w:val="26"/>
      <w:lang w:eastAsia="ru-RU"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Текст концевой сноски Знак"/>
    <w:basedOn w:val="a2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</w:style>
  <w:style w:type="character" w:customStyle="1" w:styleId="ListLabel1">
    <w:name w:val="ListLabel 1"/>
    <w:rPr>
      <w:rFonts w:cs="Arial"/>
      <w:sz w:val="16"/>
      <w:szCs w:val="16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sz w:val="28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rPr>
      <w:b w:val="0"/>
      <w:color w:val="002060"/>
      <w:sz w:val="24"/>
    </w:rPr>
  </w:style>
  <w:style w:type="character" w:customStyle="1" w:styleId="ListLabel9">
    <w:name w:val="ListLabel 9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rFonts w:cs="Arial"/>
      <w:sz w:val="28"/>
      <w:szCs w:val="32"/>
    </w:rPr>
  </w:style>
  <w:style w:type="character" w:customStyle="1" w:styleId="ListLabel12">
    <w:name w:val="ListLabel 12"/>
    <w:rPr>
      <w:b/>
      <w:sz w:val="24"/>
    </w:rPr>
  </w:style>
  <w:style w:type="character" w:customStyle="1" w:styleId="af6">
    <w:name w:val="Привязка сноски"/>
    <w:rPr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ListLabel13">
    <w:name w:val="ListLabel 13"/>
    <w:rPr>
      <w:b w:val="0"/>
      <w:i w:val="0"/>
      <w:color w:val="00000A"/>
      <w:sz w:val="24"/>
      <w:szCs w:val="24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Arial"/>
    </w:rPr>
  </w:style>
  <w:style w:type="character" w:customStyle="1" w:styleId="ListLabel18">
    <w:name w:val="ListLabel 18"/>
    <w:rPr>
      <w:sz w:val="28"/>
      <w:szCs w:val="32"/>
    </w:rPr>
  </w:style>
  <w:style w:type="character" w:customStyle="1" w:styleId="ListLabel19">
    <w:name w:val="ListLabel 19"/>
    <w:rPr>
      <w:b/>
      <w:sz w:val="24"/>
    </w:rPr>
  </w:style>
  <w:style w:type="character" w:customStyle="1" w:styleId="ListLabel20">
    <w:name w:val="ListLabel 20"/>
    <w:rPr>
      <w:b w:val="0"/>
      <w:i w:val="0"/>
      <w:color w:val="00000A"/>
      <w:sz w:val="24"/>
      <w:szCs w:val="24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Arial"/>
    </w:rPr>
  </w:style>
  <w:style w:type="character" w:customStyle="1" w:styleId="ListLabel25">
    <w:name w:val="ListLabel 25"/>
    <w:rPr>
      <w:sz w:val="28"/>
      <w:szCs w:val="32"/>
    </w:rPr>
  </w:style>
  <w:style w:type="character" w:customStyle="1" w:styleId="ListLabel26">
    <w:name w:val="ListLabel 26"/>
    <w:rPr>
      <w:b/>
      <w:sz w:val="24"/>
    </w:rPr>
  </w:style>
  <w:style w:type="character" w:customStyle="1" w:styleId="ListLabel27">
    <w:name w:val="ListLabel 27"/>
    <w:rPr>
      <w:b w:val="0"/>
      <w:i w:val="0"/>
      <w:color w:val="00000A"/>
      <w:sz w:val="24"/>
      <w:szCs w:val="24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Arial"/>
    </w:rPr>
  </w:style>
  <w:style w:type="character" w:customStyle="1" w:styleId="ListLabel32">
    <w:name w:val="ListLabel 32"/>
    <w:rPr>
      <w:sz w:val="28"/>
      <w:szCs w:val="32"/>
    </w:rPr>
  </w:style>
  <w:style w:type="character" w:customStyle="1" w:styleId="ListLabel33">
    <w:name w:val="ListLabel 33"/>
    <w:rPr>
      <w:b/>
      <w:sz w:val="24"/>
    </w:rPr>
  </w:style>
  <w:style w:type="character" w:customStyle="1" w:styleId="ListLabel34">
    <w:name w:val="ListLabel 34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rPr>
      <w:rFonts w:cs="Aria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sz w:val="28"/>
      <w:szCs w:val="32"/>
    </w:rPr>
  </w:style>
  <w:style w:type="character" w:customStyle="1" w:styleId="ListLabel40">
    <w:name w:val="ListLabel 40"/>
    <w:rPr>
      <w:b/>
      <w:sz w:val="24"/>
    </w:rPr>
  </w:style>
  <w:style w:type="character" w:customStyle="1" w:styleId="ListLabel41">
    <w:name w:val="ListLabel 41"/>
    <w:rPr>
      <w:b w:val="0"/>
      <w:i w:val="0"/>
      <w:color w:val="00000A"/>
      <w:sz w:val="24"/>
      <w:szCs w:val="24"/>
    </w:rPr>
  </w:style>
  <w:style w:type="character" w:customStyle="1" w:styleId="ListLabel42">
    <w:name w:val="ListLabel 42"/>
    <w:rPr>
      <w:rFonts w:cs="Aria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rPr>
      <w:rFonts w:cs="Aria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b w:val="0"/>
      <w:i w:val="0"/>
      <w:color w:val="00000A"/>
      <w:sz w:val="24"/>
      <w:szCs w:val="24"/>
    </w:rPr>
  </w:style>
  <w:style w:type="character" w:customStyle="1" w:styleId="ListLabel52">
    <w:name w:val="ListLabel 52"/>
    <w:rPr>
      <w:rFonts w:cs="Aria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b w:val="0"/>
      <w:i w:val="0"/>
      <w:color w:val="00000A"/>
      <w:sz w:val="24"/>
      <w:szCs w:val="24"/>
    </w:rPr>
  </w:style>
  <w:style w:type="character" w:customStyle="1" w:styleId="ListLabel57">
    <w:name w:val="ListLabel 57"/>
    <w:rPr>
      <w:rFonts w:cs="Aria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rPr>
      <w:rFonts w:cs="Aria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</w:rPr>
  </w:style>
  <w:style w:type="character" w:customStyle="1" w:styleId="af8">
    <w:name w:val="Символ сноски"/>
  </w:style>
  <w:style w:type="character" w:customStyle="1" w:styleId="af9">
    <w:name w:val="Символы концевой сноски"/>
  </w:style>
  <w:style w:type="paragraph" w:customStyle="1" w:styleId="12">
    <w:name w:val="Заголовок1"/>
    <w:basedOn w:val="a1"/>
    <w:next w:val="af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a">
    <w:name w:val="Body Text"/>
    <w:basedOn w:val="a1"/>
    <w:uiPriority w:val="99"/>
    <w:pPr>
      <w:spacing w:after="120"/>
      <w:jc w:val="both"/>
    </w:pPr>
    <w:rPr>
      <w:sz w:val="28"/>
      <w:szCs w:val="28"/>
    </w:rPr>
  </w:style>
  <w:style w:type="paragraph" w:styleId="afb">
    <w:name w:val="List"/>
    <w:basedOn w:val="afa"/>
    <w:rPr>
      <w:rFonts w:cs="Mangal"/>
    </w:rPr>
  </w:style>
  <w:style w:type="paragraph" w:styleId="afc">
    <w:name w:val="Title"/>
    <w:basedOn w:val="a1"/>
    <w:link w:val="13"/>
    <w:qFormat/>
    <w:pPr>
      <w:suppressLineNumbers/>
      <w:spacing w:before="120" w:after="120"/>
    </w:pPr>
    <w:rPr>
      <w:rFonts w:cs="Mangal"/>
      <w:i/>
      <w:iCs/>
    </w:rPr>
  </w:style>
  <w:style w:type="paragraph" w:styleId="afd">
    <w:name w:val="index heading"/>
    <w:basedOn w:val="a1"/>
    <w:pPr>
      <w:suppressLineNumbers/>
    </w:pPr>
    <w:rPr>
      <w:rFonts w:cs="Mangal"/>
    </w:rPr>
  </w:style>
  <w:style w:type="paragraph" w:customStyle="1" w:styleId="afe">
    <w:name w:val="Заглавие"/>
    <w:basedOn w:val="a1"/>
    <w:pPr>
      <w:jc w:val="center"/>
    </w:pPr>
    <w:rPr>
      <w:b/>
      <w:bCs/>
      <w:sz w:val="36"/>
      <w:szCs w:val="36"/>
    </w:rPr>
  </w:style>
  <w:style w:type="paragraph" w:styleId="aff">
    <w:name w:val="Subtitle"/>
    <w:basedOn w:val="12"/>
    <w:link w:val="aff0"/>
    <w:qFormat/>
    <w:pPr>
      <w:jc w:val="center"/>
    </w:pPr>
    <w:rPr>
      <w:i/>
      <w:iCs/>
    </w:rPr>
  </w:style>
  <w:style w:type="paragraph" w:styleId="23">
    <w:name w:val="Body Text 2"/>
    <w:basedOn w:val="a1"/>
    <w:pPr>
      <w:ind w:firstLine="709"/>
      <w:jc w:val="both"/>
    </w:pPr>
    <w:rPr>
      <w:sz w:val="28"/>
      <w:szCs w:val="28"/>
    </w:rPr>
  </w:style>
  <w:style w:type="paragraph" w:styleId="24">
    <w:name w:val="Body Text Indent 2"/>
    <w:basedOn w:val="a1"/>
    <w:pPr>
      <w:ind w:firstLine="709"/>
    </w:pPr>
    <w:rPr>
      <w:sz w:val="28"/>
      <w:szCs w:val="28"/>
    </w:rPr>
  </w:style>
  <w:style w:type="paragraph" w:styleId="aff1">
    <w:name w:val="Balloon Text"/>
    <w:basedOn w:val="a1"/>
    <w:uiPriority w:val="99"/>
    <w:rPr>
      <w:rFonts w:ascii="Tahoma" w:hAnsi="Tahoma"/>
      <w:sz w:val="16"/>
      <w:szCs w:val="16"/>
    </w:rPr>
  </w:style>
  <w:style w:type="paragraph" w:styleId="aff2">
    <w:name w:val="Normal (Web)"/>
    <w:basedOn w:val="a1"/>
    <w:uiPriority w:val="99"/>
    <w:pPr>
      <w:spacing w:before="280" w:after="280"/>
    </w:pPr>
    <w:rPr>
      <w:color w:val="000000"/>
      <w:sz w:val="20"/>
      <w:szCs w:val="20"/>
    </w:rPr>
  </w:style>
  <w:style w:type="paragraph" w:customStyle="1" w:styleId="14">
    <w:name w:val="Знак1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1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styleId="aff3">
    <w:name w:val="Document Map"/>
    <w:basedOn w:val="a1"/>
    <w:pPr>
      <w:shd w:val="clear" w:color="auto" w:fill="000080"/>
    </w:pPr>
    <w:rPr>
      <w:rFonts w:ascii="Tahoma" w:hAnsi="Tahoma"/>
      <w:sz w:val="20"/>
      <w:szCs w:val="20"/>
    </w:rPr>
  </w:style>
  <w:style w:type="paragraph" w:styleId="aff4">
    <w:name w:val="List Paragraph"/>
    <w:uiPriority w:val="34"/>
    <w:qFormat/>
    <w:pPr>
      <w:widowControl w:val="0"/>
      <w:tabs>
        <w:tab w:val="left" w:pos="4308"/>
      </w:tabs>
      <w:suppressAutoHyphens/>
      <w:spacing w:after="200" w:line="276" w:lineRule="auto"/>
      <w:ind w:left="720"/>
    </w:pPr>
    <w:rPr>
      <w:rFonts w:ascii="Calibri" w:eastAsia="Lucida Sans Unicode" w:hAnsi="Calibri" w:cs="Tahoma"/>
      <w:color w:val="00000A"/>
      <w:lang w:eastAsia="en-US"/>
    </w:rPr>
  </w:style>
  <w:style w:type="paragraph" w:styleId="aff5">
    <w:name w:val="footer"/>
    <w:basedOn w:val="a1"/>
    <w:uiPriority w:val="99"/>
    <w:pPr>
      <w:suppressLineNumbers/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aff6">
    <w:name w:val="header"/>
    <w:basedOn w:val="a1"/>
    <w:uiPriority w:val="99"/>
    <w:pPr>
      <w:suppressLineNumbers/>
      <w:tabs>
        <w:tab w:val="center" w:pos="4677"/>
        <w:tab w:val="right" w:pos="9355"/>
      </w:tabs>
    </w:pPr>
  </w:style>
  <w:style w:type="paragraph" w:styleId="aff7">
    <w:name w:val="annotation text"/>
    <w:basedOn w:val="a1"/>
    <w:rPr>
      <w:sz w:val="20"/>
      <w:szCs w:val="20"/>
    </w:rPr>
  </w:style>
  <w:style w:type="paragraph" w:styleId="aff8">
    <w:name w:val="annotation subject"/>
    <w:basedOn w:val="aff7"/>
    <w:rPr>
      <w:b/>
      <w:bCs/>
    </w:rPr>
  </w:style>
  <w:style w:type="paragraph" w:customStyle="1" w:styleId="7">
    <w:name w:val="Основной текст7"/>
    <w:basedOn w:val="a1"/>
    <w:pPr>
      <w:shd w:val="clear" w:color="auto" w:fill="FFFFFF"/>
      <w:spacing w:before="240" w:after="360"/>
      <w:ind w:hanging="280"/>
    </w:pPr>
    <w:rPr>
      <w:rFonts w:cs="Calibri"/>
      <w:sz w:val="23"/>
      <w:szCs w:val="23"/>
      <w:lang w:eastAsia="en-US"/>
    </w:rPr>
  </w:style>
  <w:style w:type="paragraph" w:styleId="aff9">
    <w:name w:val="footnote text"/>
    <w:basedOn w:val="a1"/>
    <w:uiPriority w:val="99"/>
    <w:rPr>
      <w:sz w:val="20"/>
      <w:szCs w:val="20"/>
    </w:rPr>
  </w:style>
  <w:style w:type="paragraph" w:customStyle="1" w:styleId="15">
    <w:name w:val="Основной текст1"/>
    <w:basedOn w:val="a1"/>
    <w:pPr>
      <w:widowControl w:val="0"/>
      <w:shd w:val="clear" w:color="auto" w:fill="FFFFFF"/>
      <w:spacing w:after="420" w:line="245" w:lineRule="exact"/>
      <w:jc w:val="both"/>
    </w:pPr>
    <w:rPr>
      <w:rFonts w:cs="Calibri"/>
      <w:sz w:val="19"/>
      <w:szCs w:val="19"/>
      <w:lang w:eastAsia="en-US"/>
    </w:rPr>
  </w:style>
  <w:style w:type="paragraph" w:customStyle="1" w:styleId="ConsPlusNonformat">
    <w:name w:val="ConsPlusNonformat"/>
    <w:pPr>
      <w:tabs>
        <w:tab w:val="left" w:pos="708"/>
      </w:tabs>
      <w:suppressAutoHyphens/>
      <w:spacing w:after="0" w:line="100" w:lineRule="atLeast"/>
    </w:pPr>
    <w:rPr>
      <w:rFonts w:ascii="Courier New" w:eastAsia="Lucida Sans Unicode" w:hAnsi="Courier New" w:cs="Courier New"/>
      <w:color w:val="00000A"/>
      <w:sz w:val="20"/>
      <w:szCs w:val="20"/>
      <w:lang w:eastAsia="en-US"/>
    </w:rPr>
  </w:style>
  <w:style w:type="paragraph" w:customStyle="1" w:styleId="affa">
    <w:name w:val="МРСК_шрифт_абзаца"/>
    <w:basedOn w:val="a1"/>
    <w:pPr>
      <w:widowControl w:val="0"/>
      <w:suppressLineNumbers/>
      <w:spacing w:before="120" w:after="120"/>
      <w:ind w:firstLine="709"/>
      <w:jc w:val="both"/>
    </w:pPr>
    <w:rPr>
      <w:sz w:val="26"/>
      <w:szCs w:val="26"/>
    </w:rPr>
  </w:style>
  <w:style w:type="paragraph" w:styleId="affb">
    <w:name w:val="endnote text"/>
    <w:basedOn w:val="a1"/>
    <w:rPr>
      <w:sz w:val="20"/>
      <w:szCs w:val="20"/>
    </w:rPr>
  </w:style>
  <w:style w:type="paragraph" w:customStyle="1" w:styleId="affc">
    <w:name w:val="Знак Знак"/>
    <w:basedOn w:val="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d">
    <w:name w:val="Сноска"/>
    <w:basedOn w:val="a1"/>
    <w:pPr>
      <w:suppressLineNumbers/>
      <w:ind w:left="283" w:hanging="283"/>
    </w:pPr>
    <w:rPr>
      <w:sz w:val="20"/>
      <w:szCs w:val="20"/>
    </w:rPr>
  </w:style>
  <w:style w:type="paragraph" w:customStyle="1" w:styleId="affe">
    <w:name w:val="Содержимое врезки"/>
    <w:basedOn w:val="a1"/>
  </w:style>
  <w:style w:type="paragraph" w:customStyle="1" w:styleId="ConsPlusDocList">
    <w:name w:val="ConsPlusDocList"/>
    <w:pPr>
      <w:widowControl w:val="0"/>
      <w:tabs>
        <w:tab w:val="left" w:pos="708"/>
      </w:tabs>
      <w:suppressAutoHyphens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Cell">
    <w:name w:val="ConsPlusCell"/>
    <w:uiPriority w:val="99"/>
    <w:pPr>
      <w:widowControl w:val="0"/>
      <w:tabs>
        <w:tab w:val="left" w:pos="708"/>
      </w:tabs>
      <w:suppressAutoHyphens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Nonformat0">
    <w:name w:val="ConsPlusNonformat"/>
    <w:link w:val="ConsPlusNonformat1"/>
    <w:pPr>
      <w:widowControl w:val="0"/>
      <w:tabs>
        <w:tab w:val="left" w:pos="708"/>
      </w:tabs>
      <w:suppressAutoHyphens/>
    </w:pPr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pPr>
      <w:widowControl w:val="0"/>
      <w:tabs>
        <w:tab w:val="left" w:pos="708"/>
      </w:tabs>
      <w:suppressAutoHyphens/>
    </w:pPr>
    <w:rPr>
      <w:rFonts w:ascii="Arial" w:eastAsia="Arial" w:hAnsi="Arial" w:cs="Arial"/>
      <w:b/>
      <w:bCs/>
      <w:dstrike/>
      <w:color w:val="00000A"/>
      <w:sz w:val="20"/>
      <w:szCs w:val="20"/>
      <w:lang w:eastAsia="zh-CN" w:bidi="hi-IN"/>
    </w:rPr>
  </w:style>
  <w:style w:type="paragraph" w:customStyle="1" w:styleId="afff">
    <w:name w:val="Содержимое таблицы"/>
    <w:basedOn w:val="a1"/>
    <w:pPr>
      <w:suppressLineNumbers/>
    </w:pPr>
  </w:style>
  <w:style w:type="paragraph" w:customStyle="1" w:styleId="afff0">
    <w:name w:val="Заголовок таблицы"/>
    <w:basedOn w:val="afff"/>
    <w:pPr>
      <w:jc w:val="center"/>
    </w:pPr>
    <w:rPr>
      <w:b/>
      <w:bCs/>
    </w:rPr>
  </w:style>
  <w:style w:type="table" w:styleId="afff1">
    <w:name w:val="Table Grid"/>
    <w:basedOn w:val="a3"/>
    <w:uiPriority w:val="39"/>
    <w:rsid w:val="0051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2"/>
    <w:unhideWhenUsed/>
    <w:rsid w:val="009127A4"/>
    <w:rPr>
      <w:color w:val="0563C1" w:themeColor="hyperlink"/>
      <w:u w:val="single"/>
    </w:rPr>
  </w:style>
  <w:style w:type="paragraph" w:styleId="afff3">
    <w:name w:val="Revision"/>
    <w:hidden/>
    <w:uiPriority w:val="99"/>
    <w:semiHidden/>
    <w:rsid w:val="00A4171A"/>
    <w:pPr>
      <w:spacing w:after="0" w:line="240" w:lineRule="auto"/>
    </w:pPr>
    <w:rPr>
      <w:rFonts w:ascii="Calibri" w:eastAsia="Lucida Sans Unicode" w:hAnsi="Calibri" w:cs="Tahoma"/>
      <w:color w:val="00000A"/>
      <w:sz w:val="24"/>
      <w:szCs w:val="24"/>
    </w:rPr>
  </w:style>
  <w:style w:type="character" w:styleId="afff4">
    <w:name w:val="Strong"/>
    <w:basedOn w:val="a2"/>
    <w:uiPriority w:val="22"/>
    <w:qFormat/>
    <w:rsid w:val="003261B1"/>
    <w:rPr>
      <w:b/>
      <w:bCs/>
    </w:rPr>
  </w:style>
  <w:style w:type="paragraph" w:customStyle="1" w:styleId="afff5">
    <w:name w:val="Прижатый влево"/>
    <w:basedOn w:val="a1"/>
    <w:next w:val="a1"/>
    <w:uiPriority w:val="99"/>
    <w:rsid w:val="009A5E67"/>
    <w:pPr>
      <w:tabs>
        <w:tab w:val="clear" w:pos="708"/>
      </w:tabs>
      <w:suppressAutoHyphens w:val="0"/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color w:val="auto"/>
      <w:lang w:eastAsia="en-US"/>
    </w:rPr>
  </w:style>
  <w:style w:type="paragraph" w:styleId="afff6">
    <w:name w:val="No Spacing"/>
    <w:uiPriority w:val="1"/>
    <w:qFormat/>
    <w:rsid w:val="00AA4B86"/>
    <w:pPr>
      <w:tabs>
        <w:tab w:val="left" w:pos="708"/>
      </w:tabs>
      <w:suppressAutoHyphens/>
      <w:spacing w:after="0" w:line="240" w:lineRule="auto"/>
    </w:pPr>
    <w:rPr>
      <w:rFonts w:ascii="Calibri" w:eastAsia="Lucida Sans Unicode" w:hAnsi="Calibri" w:cs="Tahoma"/>
      <w:color w:val="00000A"/>
      <w:sz w:val="24"/>
      <w:szCs w:val="24"/>
    </w:rPr>
  </w:style>
  <w:style w:type="numbering" w:customStyle="1" w:styleId="16">
    <w:name w:val="Нет списка1"/>
    <w:next w:val="a4"/>
    <w:uiPriority w:val="99"/>
    <w:semiHidden/>
    <w:unhideWhenUsed/>
    <w:rsid w:val="00D46025"/>
  </w:style>
  <w:style w:type="character" w:customStyle="1" w:styleId="Absatz-Standardschriftart">
    <w:name w:val="Absatz-Standardschriftart"/>
    <w:rsid w:val="00D46025"/>
  </w:style>
  <w:style w:type="character" w:customStyle="1" w:styleId="afff7">
    <w:name w:val="Символ нумерации"/>
    <w:rsid w:val="00D46025"/>
  </w:style>
  <w:style w:type="paragraph" w:customStyle="1" w:styleId="17">
    <w:name w:val="Название1"/>
    <w:basedOn w:val="a1"/>
    <w:rsid w:val="00D46025"/>
    <w:pPr>
      <w:suppressLineNumbers/>
      <w:tabs>
        <w:tab w:val="clear" w:pos="708"/>
      </w:tabs>
      <w:spacing w:before="120" w:after="120" w:line="240" w:lineRule="auto"/>
    </w:pPr>
    <w:rPr>
      <w:rFonts w:ascii="Times New Roman" w:eastAsia="Times New Roman" w:hAnsi="Times New Roman"/>
      <w:i/>
      <w:iCs/>
      <w:color w:val="auto"/>
      <w:lang w:eastAsia="ar-SA"/>
    </w:rPr>
  </w:style>
  <w:style w:type="paragraph" w:styleId="18">
    <w:name w:val="index 1"/>
    <w:basedOn w:val="a1"/>
    <w:next w:val="a1"/>
    <w:autoRedefine/>
    <w:uiPriority w:val="99"/>
    <w:semiHidden/>
    <w:unhideWhenUsed/>
    <w:rsid w:val="00D46025"/>
    <w:pPr>
      <w:tabs>
        <w:tab w:val="clear" w:pos="708"/>
      </w:tabs>
      <w:spacing w:line="240" w:lineRule="auto"/>
      <w:ind w:left="240" w:hanging="24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13">
    <w:name w:val="Название Знак1"/>
    <w:basedOn w:val="a2"/>
    <w:link w:val="afc"/>
    <w:rsid w:val="00D46025"/>
    <w:rPr>
      <w:rFonts w:ascii="Calibri" w:eastAsia="Lucida Sans Unicode" w:hAnsi="Calibri" w:cs="Mangal"/>
      <w:i/>
      <w:iCs/>
      <w:color w:val="00000A"/>
      <w:sz w:val="24"/>
      <w:szCs w:val="24"/>
    </w:rPr>
  </w:style>
  <w:style w:type="character" w:customStyle="1" w:styleId="aff0">
    <w:name w:val="Подзаголовок Знак"/>
    <w:basedOn w:val="a2"/>
    <w:link w:val="aff"/>
    <w:rsid w:val="00D46025"/>
    <w:rPr>
      <w:rFonts w:ascii="Arial" w:eastAsia="Lucida Sans Unicode" w:hAnsi="Arial" w:cs="Mangal"/>
      <w:i/>
      <w:iCs/>
      <w:color w:val="00000A"/>
      <w:sz w:val="28"/>
      <w:szCs w:val="28"/>
    </w:rPr>
  </w:style>
  <w:style w:type="paragraph" w:styleId="afff8">
    <w:name w:val="Body Text Indent"/>
    <w:basedOn w:val="a1"/>
    <w:link w:val="afff9"/>
    <w:rsid w:val="00D46025"/>
    <w:pPr>
      <w:tabs>
        <w:tab w:val="clear" w:pos="708"/>
      </w:tabs>
      <w:spacing w:line="240" w:lineRule="auto"/>
      <w:ind w:firstLine="465"/>
      <w:jc w:val="both"/>
    </w:pPr>
    <w:rPr>
      <w:rFonts w:ascii="Times New Roman" w:eastAsia="Times New Roman" w:hAnsi="Times New Roman" w:cs="Times New Roman"/>
      <w:bCs/>
      <w:color w:val="auto"/>
      <w:sz w:val="27"/>
      <w:szCs w:val="27"/>
      <w:u w:val="single"/>
      <w:lang w:eastAsia="ar-SA"/>
    </w:rPr>
  </w:style>
  <w:style w:type="character" w:customStyle="1" w:styleId="afff9">
    <w:name w:val="Основной текст с отступом Знак"/>
    <w:basedOn w:val="a2"/>
    <w:link w:val="afff8"/>
    <w:rsid w:val="00D46025"/>
    <w:rPr>
      <w:rFonts w:ascii="Times New Roman" w:eastAsia="Times New Roman" w:hAnsi="Times New Roman" w:cs="Times New Roman"/>
      <w:bCs/>
      <w:sz w:val="27"/>
      <w:szCs w:val="27"/>
      <w:u w:val="single"/>
      <w:lang w:eastAsia="ar-SA"/>
    </w:rPr>
  </w:style>
  <w:style w:type="paragraph" w:styleId="32">
    <w:name w:val="Body Text Indent 3"/>
    <w:basedOn w:val="a1"/>
    <w:link w:val="33"/>
    <w:rsid w:val="00D46025"/>
    <w:pPr>
      <w:tabs>
        <w:tab w:val="clear" w:pos="708"/>
      </w:tabs>
      <w:spacing w:line="240" w:lineRule="auto"/>
      <w:ind w:firstLine="426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ar-SA"/>
    </w:rPr>
  </w:style>
  <w:style w:type="character" w:customStyle="1" w:styleId="33">
    <w:name w:val="Основной текст с отступом 3 Знак"/>
    <w:basedOn w:val="a2"/>
    <w:link w:val="32"/>
    <w:rsid w:val="00D46025"/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">
    <w:name w:val="List Bullet"/>
    <w:basedOn w:val="a1"/>
    <w:autoRedefine/>
    <w:rsid w:val="00D46025"/>
    <w:pPr>
      <w:numPr>
        <w:numId w:val="16"/>
      </w:numPr>
      <w:tabs>
        <w:tab w:val="clear" w:pos="708"/>
      </w:tabs>
      <w:spacing w:line="24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afffa">
    <w:name w:val="page number"/>
    <w:basedOn w:val="a2"/>
    <w:rsid w:val="00D46025"/>
  </w:style>
  <w:style w:type="table" w:customStyle="1" w:styleId="19">
    <w:name w:val="Сетка таблицы1"/>
    <w:basedOn w:val="a3"/>
    <w:next w:val="afff1"/>
    <w:uiPriority w:val="99"/>
    <w:rsid w:val="00D460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D46025"/>
  </w:style>
  <w:style w:type="character" w:customStyle="1" w:styleId="f">
    <w:name w:val="f"/>
    <w:rsid w:val="00D46025"/>
  </w:style>
  <w:style w:type="paragraph" w:customStyle="1" w:styleId="a0">
    <w:name w:val="МУ Обычный стиль"/>
    <w:basedOn w:val="a1"/>
    <w:rsid w:val="00D46025"/>
    <w:pPr>
      <w:numPr>
        <w:numId w:val="20"/>
      </w:numPr>
      <w:tabs>
        <w:tab w:val="clear" w:pos="708"/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zh-CN"/>
    </w:rPr>
  </w:style>
  <w:style w:type="character" w:customStyle="1" w:styleId="Exact">
    <w:name w:val="Основной текст Exact"/>
    <w:rsid w:val="00D46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6">
    <w:name w:val="Основной текст (2)_"/>
    <w:link w:val="27"/>
    <w:rsid w:val="00D46025"/>
    <w:rPr>
      <w:b/>
      <w:bCs/>
      <w:sz w:val="29"/>
      <w:szCs w:val="29"/>
      <w:shd w:val="clear" w:color="auto" w:fill="FFFFFF"/>
    </w:rPr>
  </w:style>
  <w:style w:type="paragraph" w:customStyle="1" w:styleId="31">
    <w:name w:val="Основной текст3"/>
    <w:basedOn w:val="a1"/>
    <w:link w:val="af2"/>
    <w:rsid w:val="00D46025"/>
    <w:pPr>
      <w:widowControl w:val="0"/>
      <w:shd w:val="clear" w:color="auto" w:fill="FFFFFF"/>
      <w:tabs>
        <w:tab w:val="clear" w:pos="708"/>
      </w:tabs>
      <w:suppressAutoHyphens w:val="0"/>
      <w:spacing w:before="480" w:after="120" w:line="0" w:lineRule="atLeast"/>
    </w:pPr>
    <w:rPr>
      <w:rFonts w:asciiTheme="minorHAnsi" w:eastAsiaTheme="minorEastAsia" w:hAnsiTheme="minorHAnsi" w:cstheme="minorBidi"/>
      <w:color w:val="auto"/>
      <w:sz w:val="19"/>
      <w:szCs w:val="19"/>
    </w:rPr>
  </w:style>
  <w:style w:type="paragraph" w:customStyle="1" w:styleId="27">
    <w:name w:val="Основной текст (2)"/>
    <w:basedOn w:val="a1"/>
    <w:link w:val="26"/>
    <w:rsid w:val="00D46025"/>
    <w:pPr>
      <w:widowControl w:val="0"/>
      <w:shd w:val="clear" w:color="auto" w:fill="FFFFFF"/>
      <w:tabs>
        <w:tab w:val="clear" w:pos="708"/>
      </w:tabs>
      <w:suppressAutoHyphens w:val="0"/>
      <w:spacing w:after="120" w:line="0" w:lineRule="atLeast"/>
      <w:jc w:val="center"/>
    </w:pPr>
    <w:rPr>
      <w:rFonts w:asciiTheme="minorHAnsi" w:eastAsiaTheme="minorEastAsia" w:hAnsiTheme="minorHAnsi" w:cstheme="minorBidi"/>
      <w:b/>
      <w:bCs/>
      <w:color w:val="auto"/>
      <w:sz w:val="29"/>
      <w:szCs w:val="29"/>
    </w:rPr>
  </w:style>
  <w:style w:type="character" w:customStyle="1" w:styleId="static-value">
    <w:name w:val="static-value"/>
    <w:rsid w:val="00D46025"/>
  </w:style>
  <w:style w:type="table" w:customStyle="1" w:styleId="110">
    <w:name w:val="Сетка таблицы11"/>
    <w:basedOn w:val="a3"/>
    <w:next w:val="afff1"/>
    <w:uiPriority w:val="5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4"/>
    <w:uiPriority w:val="99"/>
    <w:semiHidden/>
    <w:unhideWhenUsed/>
    <w:rsid w:val="00D46025"/>
  </w:style>
  <w:style w:type="table" w:customStyle="1" w:styleId="28">
    <w:name w:val="Сетка таблицы2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D46025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D46025"/>
    <w:pPr>
      <w:widowControl w:val="0"/>
      <w:tabs>
        <w:tab w:val="clear" w:pos="708"/>
      </w:tabs>
      <w:autoSpaceDE w:val="0"/>
      <w:spacing w:line="240" w:lineRule="auto"/>
      <w:jc w:val="center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ConsNormal">
    <w:name w:val="ConsNormal"/>
    <w:rsid w:val="00D46025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nformat1">
    <w:name w:val="ConsPlusNonformat Знак"/>
    <w:link w:val="ConsPlusNonformat0"/>
    <w:rsid w:val="00D46025"/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numbering" w:customStyle="1" w:styleId="29">
    <w:name w:val="Нет списка2"/>
    <w:next w:val="a4"/>
    <w:uiPriority w:val="99"/>
    <w:semiHidden/>
    <w:unhideWhenUsed/>
    <w:rsid w:val="00D46025"/>
  </w:style>
  <w:style w:type="table" w:customStyle="1" w:styleId="34">
    <w:name w:val="Сетка таблицы3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">
    <w:name w:val="Нет списка3"/>
    <w:next w:val="a4"/>
    <w:uiPriority w:val="99"/>
    <w:semiHidden/>
    <w:unhideWhenUsed/>
    <w:rsid w:val="00D46025"/>
  </w:style>
  <w:style w:type="table" w:customStyle="1" w:styleId="41">
    <w:name w:val="Сетка таблицы4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b">
    <w:name w:val="FollowedHyperlink"/>
    <w:rsid w:val="00D46025"/>
    <w:rPr>
      <w:color w:val="800080"/>
      <w:u w:val="single"/>
    </w:rPr>
  </w:style>
  <w:style w:type="character" w:customStyle="1" w:styleId="FootnoteCharacters">
    <w:name w:val="Footnote Characters"/>
    <w:rsid w:val="00D46025"/>
  </w:style>
  <w:style w:type="numbering" w:customStyle="1" w:styleId="42">
    <w:name w:val="Нет списка4"/>
    <w:next w:val="a4"/>
    <w:uiPriority w:val="99"/>
    <w:semiHidden/>
    <w:unhideWhenUsed/>
    <w:rsid w:val="008148CC"/>
  </w:style>
  <w:style w:type="table" w:customStyle="1" w:styleId="51">
    <w:name w:val="Сетка таблицы5"/>
    <w:basedOn w:val="a3"/>
    <w:next w:val="afff1"/>
    <w:uiPriority w:val="99"/>
    <w:rsid w:val="008148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ff1"/>
    <w:uiPriority w:val="59"/>
    <w:rsid w:val="008148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8148CC"/>
  </w:style>
  <w:style w:type="numbering" w:customStyle="1" w:styleId="211">
    <w:name w:val="Нет списка21"/>
    <w:next w:val="a4"/>
    <w:uiPriority w:val="99"/>
    <w:semiHidden/>
    <w:unhideWhenUsed/>
    <w:rsid w:val="008148CC"/>
  </w:style>
  <w:style w:type="numbering" w:customStyle="1" w:styleId="310">
    <w:name w:val="Нет списка31"/>
    <w:next w:val="a4"/>
    <w:uiPriority w:val="99"/>
    <w:semiHidden/>
    <w:unhideWhenUsed/>
    <w:rsid w:val="0081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559C5-A632-4149-B73A-14A6AE9D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Управление инноваций, Баранников Максим Сергеевич</dc:creator>
  <cp:lastModifiedBy>Д.С. Ковалева</cp:lastModifiedBy>
  <cp:revision>3</cp:revision>
  <cp:lastPrinted>2016-08-23T14:48:00Z</cp:lastPrinted>
  <dcterms:created xsi:type="dcterms:W3CDTF">2016-09-05T11:32:00Z</dcterms:created>
  <dcterms:modified xsi:type="dcterms:W3CDTF">2016-09-06T06:39:00Z</dcterms:modified>
</cp:coreProperties>
</file>