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515"/>
        <w:gridCol w:w="6119"/>
      </w:tblGrid>
      <w:tr w:rsidR="00000000" w:rsidRPr="000B3316">
        <w:tblPrEx>
          <w:tblCellMar>
            <w:top w:w="0" w:type="dxa"/>
            <w:bottom w:w="0" w:type="dxa"/>
          </w:tblCellMar>
        </w:tblPrEx>
        <w:tc>
          <w:tcPr>
            <w:tcW w:w="3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B3316" w:rsidRDefault="00091A2D">
            <w:pPr>
              <w:pStyle w:val="afff"/>
              <w:rPr>
                <w:rFonts w:ascii="Times New Roman" w:hAnsi="Times New Roman" w:cs="Times New Roman"/>
                <w:sz w:val="28"/>
                <w:szCs w:val="28"/>
              </w:rPr>
            </w:pPr>
            <w:r w:rsidRPr="000B3316">
              <w:rPr>
                <w:rFonts w:ascii="Times New Roman" w:hAnsi="Times New Roman" w:cs="Times New Roman"/>
                <w:sz w:val="28"/>
                <w:szCs w:val="28"/>
              </w:rPr>
              <w:t xml:space="preserve">Исчерпывающий перечень </w:t>
            </w:r>
            <w:r w:rsidRPr="000B331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оснований для отказа в приеме документов</w:t>
            </w:r>
            <w:r w:rsidRPr="000B3316">
              <w:rPr>
                <w:rFonts w:ascii="Times New Roman" w:hAnsi="Times New Roman" w:cs="Times New Roman"/>
                <w:sz w:val="28"/>
                <w:szCs w:val="28"/>
              </w:rPr>
              <w:t>, необходимых для предоставления муниципальной услуги</w:t>
            </w:r>
          </w:p>
        </w:tc>
        <w:tc>
          <w:tcPr>
            <w:tcW w:w="6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0B3316" w:rsidRDefault="00091A2D">
            <w:pPr>
              <w:pStyle w:val="afff"/>
              <w:rPr>
                <w:rFonts w:ascii="Times New Roman" w:hAnsi="Times New Roman" w:cs="Times New Roman"/>
                <w:sz w:val="28"/>
                <w:szCs w:val="28"/>
              </w:rPr>
            </w:pPr>
            <w:r w:rsidRPr="000B3316">
              <w:rPr>
                <w:rFonts w:ascii="Times New Roman" w:hAnsi="Times New Roman" w:cs="Times New Roman"/>
                <w:sz w:val="28"/>
                <w:szCs w:val="28"/>
              </w:rPr>
              <w:t>- отсутствие в заявлении в соответствии с образцом заполнения обязате</w:t>
            </w:r>
            <w:r w:rsidRPr="000B3316">
              <w:rPr>
                <w:rFonts w:ascii="Times New Roman" w:hAnsi="Times New Roman" w:cs="Times New Roman"/>
                <w:sz w:val="28"/>
                <w:szCs w:val="28"/>
              </w:rPr>
              <w:t>льной к указанию информации;</w:t>
            </w:r>
          </w:p>
          <w:p w:rsidR="00000000" w:rsidRPr="000B3316" w:rsidRDefault="00091A2D">
            <w:pPr>
              <w:pStyle w:val="afff"/>
              <w:rPr>
                <w:rFonts w:ascii="Times New Roman" w:hAnsi="Times New Roman" w:cs="Times New Roman"/>
                <w:sz w:val="28"/>
                <w:szCs w:val="28"/>
              </w:rPr>
            </w:pPr>
            <w:r w:rsidRPr="000B3316">
              <w:rPr>
                <w:rFonts w:ascii="Times New Roman" w:hAnsi="Times New Roman" w:cs="Times New Roman"/>
                <w:sz w:val="28"/>
                <w:szCs w:val="28"/>
              </w:rPr>
              <w:t>- наличие у заявителя неполного комплекта документов.</w:t>
            </w:r>
          </w:p>
        </w:tc>
      </w:tr>
      <w:tr w:rsidR="00000000" w:rsidRPr="000B3316">
        <w:tblPrEx>
          <w:tblCellMar>
            <w:top w:w="0" w:type="dxa"/>
            <w:bottom w:w="0" w:type="dxa"/>
          </w:tblCellMar>
        </w:tblPrEx>
        <w:tc>
          <w:tcPr>
            <w:tcW w:w="3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B3316" w:rsidRDefault="00091A2D">
            <w:pPr>
              <w:pStyle w:val="afff"/>
              <w:rPr>
                <w:rFonts w:ascii="Times New Roman" w:hAnsi="Times New Roman" w:cs="Times New Roman"/>
                <w:sz w:val="28"/>
                <w:szCs w:val="28"/>
              </w:rPr>
            </w:pPr>
            <w:r w:rsidRPr="000B3316">
              <w:rPr>
                <w:rFonts w:ascii="Times New Roman" w:hAnsi="Times New Roman" w:cs="Times New Roman"/>
                <w:sz w:val="28"/>
                <w:szCs w:val="28"/>
              </w:rPr>
              <w:t>Исчерпывающий перечень оснований для отказа в предоставлении муниципальной услуги</w:t>
            </w:r>
          </w:p>
        </w:tc>
        <w:tc>
          <w:tcPr>
            <w:tcW w:w="6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0B3316" w:rsidRDefault="00091A2D">
            <w:pPr>
              <w:pStyle w:val="afff"/>
              <w:rPr>
                <w:rFonts w:ascii="Times New Roman" w:hAnsi="Times New Roman" w:cs="Times New Roman"/>
                <w:sz w:val="28"/>
                <w:szCs w:val="28"/>
              </w:rPr>
            </w:pPr>
            <w:r w:rsidRPr="000B3316">
              <w:rPr>
                <w:rFonts w:ascii="Times New Roman" w:hAnsi="Times New Roman" w:cs="Times New Roman"/>
                <w:sz w:val="28"/>
                <w:szCs w:val="28"/>
              </w:rPr>
              <w:t>- несоответствие проекту благоустройства территории города;</w:t>
            </w:r>
          </w:p>
          <w:p w:rsidR="00000000" w:rsidRPr="000B3316" w:rsidRDefault="00091A2D">
            <w:pPr>
              <w:pStyle w:val="afff"/>
              <w:rPr>
                <w:rFonts w:ascii="Times New Roman" w:hAnsi="Times New Roman" w:cs="Times New Roman"/>
                <w:sz w:val="28"/>
                <w:szCs w:val="28"/>
              </w:rPr>
            </w:pPr>
            <w:r w:rsidRPr="000B3316">
              <w:rPr>
                <w:rFonts w:ascii="Times New Roman" w:hAnsi="Times New Roman" w:cs="Times New Roman"/>
                <w:sz w:val="28"/>
                <w:szCs w:val="28"/>
              </w:rPr>
              <w:t xml:space="preserve">- нарушение требований </w:t>
            </w:r>
            <w:hyperlink r:id="rId4" w:history="1">
              <w:r w:rsidRPr="000B331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законодательства</w:t>
              </w:r>
            </w:hyperlink>
            <w:r w:rsidRPr="000B3316">
              <w:rPr>
                <w:rFonts w:ascii="Times New Roman" w:hAnsi="Times New Roman" w:cs="Times New Roman"/>
                <w:sz w:val="28"/>
                <w:szCs w:val="28"/>
              </w:rPr>
              <w:t xml:space="preserve"> Российской Федерации об объектах культурного наследия (памятниках истории и культуры) народов Российской Федерации, их охране и использовании.</w:t>
            </w:r>
          </w:p>
        </w:tc>
      </w:tr>
    </w:tbl>
    <w:p w:rsidR="00091A2D" w:rsidRPr="000B3316" w:rsidRDefault="00091A2D">
      <w:pPr>
        <w:rPr>
          <w:rFonts w:ascii="Times New Roman" w:hAnsi="Times New Roman" w:cs="Times New Roman"/>
          <w:sz w:val="28"/>
          <w:szCs w:val="28"/>
        </w:rPr>
      </w:pPr>
    </w:p>
    <w:sectPr w:rsidR="00091A2D" w:rsidRPr="000B3316"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0B3316"/>
    <w:rsid w:val="00091A2D"/>
    <w:rsid w:val="000B33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a5">
    <w:name w:val="Активная гипертекстовая ссылка"/>
    <w:basedOn w:val="a4"/>
    <w:uiPriority w:val="99"/>
    <w:rPr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Pr>
      <w:i/>
      <w:iCs/>
    </w:rPr>
  </w:style>
  <w:style w:type="paragraph" w:customStyle="1" w:styleId="ab">
    <w:name w:val="Дочерний элемент списка"/>
    <w:basedOn w:val="a"/>
    <w:next w:val="a"/>
    <w:uiPriority w:val="99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Pr>
      <w:b/>
      <w:bCs/>
      <w:color w:val="0058A9"/>
      <w:shd w:val="clear" w:color="auto" w:fill="F0F0F0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b/>
      <w:bCs/>
      <w:sz w:val="28"/>
      <w:szCs w:val="28"/>
    </w:rPr>
  </w:style>
  <w:style w:type="paragraph" w:customStyle="1" w:styleId="ae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</w:style>
  <w:style w:type="paragraph" w:customStyle="1" w:styleId="af2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3">
    <w:name w:val="Заголовок чужого сообщения"/>
    <w:basedOn w:val="a3"/>
    <w:uiPriority w:val="99"/>
    <w:rPr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</w:style>
  <w:style w:type="paragraph" w:customStyle="1" w:styleId="aff2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basedOn w:val="a3"/>
    <w:uiPriority w:val="99"/>
    <w:rPr>
      <w:shd w:val="clear" w:color="auto" w:fill="FFF580"/>
    </w:rPr>
  </w:style>
  <w:style w:type="character" w:customStyle="1" w:styleId="aff4">
    <w:name w:val="Не вступил в силу"/>
    <w:basedOn w:val="a3"/>
    <w:uiPriority w:val="99"/>
    <w:rPr>
      <w:color w:val="000000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6">
    <w:name w:val="Нормальный (таблица)"/>
    <w:basedOn w:val="a"/>
    <w:next w:val="a"/>
    <w:uiPriority w:val="99"/>
    <w:pPr>
      <w:ind w:firstLine="0"/>
    </w:pPr>
  </w:style>
  <w:style w:type="paragraph" w:customStyle="1" w:styleId="aff7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uiPriority w:val="99"/>
    <w:pPr>
      <w:ind w:left="140"/>
    </w:pPr>
  </w:style>
  <w:style w:type="character" w:customStyle="1" w:styleId="aff9">
    <w:name w:val="Опечатки"/>
    <w:uiPriority w:val="99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7"/>
    <w:next w:val="a"/>
    <w:uiPriority w:val="99"/>
    <w:rPr>
      <w:b/>
      <w:bCs/>
    </w:rPr>
  </w:style>
  <w:style w:type="paragraph" w:customStyle="1" w:styleId="affd">
    <w:name w:val="Подчёркнуный текст"/>
    <w:basedOn w:val="a"/>
    <w:next w:val="a"/>
    <w:uiPriority w:val="99"/>
  </w:style>
  <w:style w:type="paragraph" w:customStyle="1" w:styleId="affe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0">
    <w:name w:val="Пример."/>
    <w:basedOn w:val="a6"/>
    <w:next w:val="a"/>
    <w:uiPriority w:val="99"/>
  </w:style>
  <w:style w:type="paragraph" w:customStyle="1" w:styleId="afff1">
    <w:name w:val="Примечание."/>
    <w:basedOn w:val="a6"/>
    <w:next w:val="a"/>
    <w:uiPriority w:val="99"/>
  </w:style>
  <w:style w:type="character" w:customStyle="1" w:styleId="afff2">
    <w:name w:val="Продолжение ссылки"/>
    <w:basedOn w:val="a4"/>
    <w:uiPriority w:val="99"/>
  </w:style>
  <w:style w:type="paragraph" w:customStyle="1" w:styleId="afff3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4">
    <w:name w:val="Сравнение редакций"/>
    <w:basedOn w:val="a3"/>
    <w:uiPriority w:val="99"/>
  </w:style>
  <w:style w:type="character" w:customStyle="1" w:styleId="afff5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6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7">
    <w:name w:val="Ссылка на официальную публикацию"/>
    <w:basedOn w:val="a"/>
    <w:next w:val="a"/>
    <w:uiPriority w:val="99"/>
  </w:style>
  <w:style w:type="paragraph" w:customStyle="1" w:styleId="afff8">
    <w:name w:val="Текст в таблице"/>
    <w:basedOn w:val="aff6"/>
    <w:next w:val="a"/>
    <w:uiPriority w:val="99"/>
    <w:pPr>
      <w:ind w:firstLine="500"/>
    </w:pPr>
  </w:style>
  <w:style w:type="paragraph" w:customStyle="1" w:styleId="afff9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a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b">
    <w:name w:val="Утратил силу"/>
    <w:basedOn w:val="a3"/>
    <w:uiPriority w:val="99"/>
    <w:rPr>
      <w:strike/>
      <w:color w:val="666600"/>
    </w:rPr>
  </w:style>
  <w:style w:type="paragraph" w:customStyle="1" w:styleId="afffc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d">
    <w:name w:val="Центрированный (таблица)"/>
    <w:basedOn w:val="aff6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garantF1://12027232.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540</Characters>
  <Application>Microsoft Office Word</Application>
  <DocSecurity>0</DocSecurity>
  <Lines>4</Lines>
  <Paragraphs>1</Paragraphs>
  <ScaleCrop>false</ScaleCrop>
  <Company>НПП "Гарант-Сервис"</Company>
  <LinksUpToDate>false</LinksUpToDate>
  <CharactersWithSpaces>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Оглавление</dc:title>
  <dc:creator>НПП "Гарант-Сервис"</dc:creator>
  <dc:description>Документ экспортирован из системы ГАРАНТ</dc:description>
  <cp:lastModifiedBy>Durmanenko_V</cp:lastModifiedBy>
  <cp:revision>2</cp:revision>
  <dcterms:created xsi:type="dcterms:W3CDTF">2014-08-27T04:39:00Z</dcterms:created>
  <dcterms:modified xsi:type="dcterms:W3CDTF">2014-08-27T04:39:00Z</dcterms:modified>
</cp:coreProperties>
</file>