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E0" w:rsidRPr="00473C7D" w:rsidRDefault="009524E0" w:rsidP="009524E0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b/>
          <w:sz w:val="28"/>
          <w:szCs w:val="28"/>
        </w:rPr>
        <w:t>Требования и условия</w:t>
      </w:r>
    </w:p>
    <w:p w:rsidR="009524E0" w:rsidRPr="00473C7D" w:rsidRDefault="009524E0" w:rsidP="009524E0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b/>
          <w:sz w:val="28"/>
          <w:szCs w:val="28"/>
        </w:rPr>
        <w:t>присвоения квалификационных категорий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3C7D">
        <w:rPr>
          <w:rFonts w:ascii="Times New Roman" w:eastAsia="Times New Roman" w:hAnsi="Times New Roman" w:cs="Times New Roman"/>
          <w:b/>
          <w:sz w:val="28"/>
          <w:szCs w:val="28"/>
        </w:rPr>
        <w:t>тренерам государственных и муниципальных организаций, осуществляющих спортивную подготовку на территории Ростовской области</w:t>
      </w:r>
    </w:p>
    <w:p w:rsidR="009524E0" w:rsidRPr="00473C7D" w:rsidRDefault="009524E0" w:rsidP="009524E0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4E0" w:rsidRPr="00473C7D" w:rsidRDefault="009524E0" w:rsidP="00952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>Критерии оценки результатов профессиональной деятельности тренера *</w:t>
      </w:r>
    </w:p>
    <w:p w:rsidR="009524E0" w:rsidRPr="00473C7D" w:rsidRDefault="009524E0" w:rsidP="00952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843"/>
        <w:gridCol w:w="992"/>
        <w:gridCol w:w="709"/>
        <w:gridCol w:w="709"/>
        <w:gridCol w:w="1700"/>
      </w:tblGrid>
      <w:tr w:rsidR="009524E0" w:rsidRPr="00473C7D" w:rsidTr="00D65B3E"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9524E0" w:rsidRPr="00473C7D" w:rsidTr="00D65B3E">
        <w:trPr>
          <w:trHeight w:val="553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1. Наличие методической разработки</w:t>
            </w:r>
          </w:p>
        </w:tc>
      </w:tr>
      <w:tr w:rsidR="009524E0" w:rsidRPr="00473C7D" w:rsidTr="00D65B3E">
        <w:trPr>
          <w:trHeight w:val="537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2.Наличие публикаций</w:t>
            </w:r>
          </w:p>
        </w:tc>
      </w:tr>
      <w:tr w:rsidR="009524E0" w:rsidRPr="00473C7D" w:rsidTr="00D65B3E"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Проведение мастер-классов, открытых занятий</w:t>
            </w:r>
          </w:p>
        </w:tc>
      </w:tr>
      <w:tr w:rsidR="009524E0" w:rsidRPr="00473C7D" w:rsidTr="00D65B3E"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4. Выступление на семинарах, конференциях</w:t>
            </w:r>
          </w:p>
        </w:tc>
      </w:tr>
      <w:tr w:rsidR="009524E0" w:rsidRPr="00473C7D" w:rsidTr="00D65B3E">
        <w:tc>
          <w:tcPr>
            <w:tcW w:w="10064" w:type="dxa"/>
            <w:gridSpan w:val="6"/>
            <w:tcBorders>
              <w:left w:val="nil"/>
              <w:right w:val="nil"/>
            </w:tcBorders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* для положительного заключения необходимо выполнение одного из пунктов</w:t>
            </w:r>
          </w:p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Результативность в </w:t>
            </w:r>
            <w:proofErr w:type="spellStart"/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межаттестационный</w:t>
            </w:r>
            <w:proofErr w:type="spellEnd"/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</w:t>
            </w:r>
          </w:p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334"/>
        </w:trPr>
        <w:tc>
          <w:tcPr>
            <w:tcW w:w="5954" w:type="dxa"/>
            <w:gridSpan w:val="2"/>
            <w:vMerge w:val="restart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4110" w:type="dxa"/>
            <w:gridSpan w:val="4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</w:tr>
      <w:tr w:rsidR="009524E0" w:rsidRPr="00473C7D" w:rsidTr="00D65B3E">
        <w:trPr>
          <w:trHeight w:val="173"/>
        </w:trPr>
        <w:tc>
          <w:tcPr>
            <w:tcW w:w="5954" w:type="dxa"/>
            <w:gridSpan w:val="2"/>
            <w:vMerge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высшая</w:t>
            </w:r>
          </w:p>
        </w:tc>
      </w:tr>
      <w:tr w:rsidR="009524E0" w:rsidRPr="00473C7D" w:rsidTr="00D65B3E">
        <w:trPr>
          <w:trHeight w:val="365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Зачисление спортсменов</w:t>
            </w:r>
          </w:p>
        </w:tc>
      </w:tr>
      <w:tr w:rsidR="009524E0" w:rsidRPr="00473C7D" w:rsidTr="00D65B3E"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1.1. На этап совершенствования спортивного мастерства</w:t>
            </w:r>
          </w:p>
        </w:tc>
        <w:tc>
          <w:tcPr>
            <w:tcW w:w="2410" w:type="dxa"/>
            <w:gridSpan w:val="3"/>
            <w:vAlign w:val="center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  <w:vAlign w:val="center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24E0" w:rsidRPr="00473C7D" w:rsidTr="00D65B3E"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1.2. На этап высшего спортивного мастерства</w:t>
            </w:r>
          </w:p>
        </w:tc>
        <w:tc>
          <w:tcPr>
            <w:tcW w:w="2410" w:type="dxa"/>
            <w:gridSpan w:val="3"/>
            <w:vAlign w:val="center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24E0" w:rsidRPr="00473C7D" w:rsidTr="00D65B3E"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1.3. В училище олимпийского резерва</w:t>
            </w:r>
          </w:p>
        </w:tc>
        <w:tc>
          <w:tcPr>
            <w:tcW w:w="2410" w:type="dxa"/>
            <w:gridSpan w:val="3"/>
            <w:vAlign w:val="center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  <w:vAlign w:val="center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24E0" w:rsidRPr="00473C7D" w:rsidTr="00D65B3E"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1.4. В команды мастеров 1-2 лиги</w:t>
            </w:r>
          </w:p>
        </w:tc>
        <w:tc>
          <w:tcPr>
            <w:tcW w:w="2410" w:type="dxa"/>
            <w:gridSpan w:val="3"/>
            <w:vAlign w:val="center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  <w:vAlign w:val="center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24E0" w:rsidRPr="00473C7D" w:rsidTr="00D65B3E">
        <w:trPr>
          <w:trHeight w:val="285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1.5. в команды мастеров высшей лиги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24E0" w:rsidRPr="00473C7D" w:rsidTr="00D65B3E">
        <w:trPr>
          <w:trHeight w:val="247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1.6. в списки спортивных сборных команды Российской Федерации:</w:t>
            </w:r>
          </w:p>
        </w:tc>
      </w:tr>
      <w:tr w:rsidR="009524E0" w:rsidRPr="00473C7D" w:rsidTr="00D65B3E">
        <w:trPr>
          <w:trHeight w:val="255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1.6.1. юношеский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24E0" w:rsidRPr="00473C7D" w:rsidTr="00D65B3E">
        <w:trPr>
          <w:trHeight w:val="270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1.6.2. основной, юниорский, молодежный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24E0" w:rsidRPr="00473C7D" w:rsidTr="00D65B3E">
        <w:trPr>
          <w:trHeight w:val="315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Официальные региональные соревнования (непосредственная подготовка спортсмена не менее двух лет)</w:t>
            </w:r>
          </w:p>
        </w:tc>
      </w:tr>
      <w:tr w:rsidR="009524E0" w:rsidRPr="00473C7D" w:rsidTr="00D65B3E"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2.1. юниоры, молодежь 1-2 место (Первенство, Олимпиада Дона)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395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2.3. взрослые 1-3 место (Чемпионат, кубок)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70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3. Официальные межрегиональные соревнования (непосредственная подготовка спортсмена не менее двух лет)</w:t>
            </w:r>
          </w:p>
        </w:tc>
      </w:tr>
      <w:tr w:rsidR="009524E0" w:rsidRPr="00473C7D" w:rsidTr="00D65B3E">
        <w:trPr>
          <w:trHeight w:val="225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3.1. юниоры, молодежь 1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351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3.2. взрослые 3-6 место (Чемпионат)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245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3.3. взрослые 1-2 место (Чемпионат)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24E0" w:rsidRPr="00473C7D" w:rsidTr="00D65B3E">
        <w:trPr>
          <w:trHeight w:val="603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Официальные всероссийские соревнования (непосредственная подготовка спортсмена не менее двух лет)</w:t>
            </w:r>
          </w:p>
        </w:tc>
      </w:tr>
      <w:tr w:rsidR="009524E0" w:rsidRPr="00473C7D" w:rsidTr="00D65B3E"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4.1. Первенство России, юноши (Спартакиада учащихся, спортивных школ)</w:t>
            </w:r>
          </w:p>
        </w:tc>
      </w:tr>
      <w:tr w:rsidR="009524E0" w:rsidRPr="00473C7D" w:rsidTr="00D65B3E"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4-6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70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1-3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24E0" w:rsidRPr="00473C7D" w:rsidTr="00D65B3E"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4.2. Первенство России, юниоры, молодежь (Спартакиада молодежи), Кубок России</w:t>
            </w:r>
          </w:p>
        </w:tc>
      </w:tr>
      <w:tr w:rsidR="009524E0" w:rsidRPr="00473C7D" w:rsidTr="00D65B3E">
        <w:trPr>
          <w:trHeight w:val="371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7-12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525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1-6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24E0" w:rsidRPr="00473C7D" w:rsidTr="00D65B3E">
        <w:trPr>
          <w:trHeight w:val="345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4.3. Чемпионат России</w:t>
            </w:r>
          </w:p>
        </w:tc>
      </w:tr>
      <w:tr w:rsidR="009524E0" w:rsidRPr="00473C7D" w:rsidTr="00D65B3E">
        <w:trPr>
          <w:trHeight w:val="324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7-12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360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1-6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24E0" w:rsidRPr="00473C7D" w:rsidTr="00D65B3E">
        <w:trPr>
          <w:trHeight w:val="330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Официальные международные соревнования (непосредственная подготовка спортсмена не менее двух лет) включенн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ые в Единый календарный план РФ</w:t>
            </w:r>
          </w:p>
        </w:tc>
      </w:tr>
      <w:tr w:rsidR="009524E0" w:rsidRPr="00473C7D" w:rsidTr="00D65B3E">
        <w:trPr>
          <w:trHeight w:val="288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5.1. Международные спортивные соревнования, юноши</w:t>
            </w:r>
          </w:p>
        </w:tc>
      </w:tr>
      <w:tr w:rsidR="009524E0" w:rsidRPr="00473C7D" w:rsidTr="00D65B3E"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hAnsi="Times New Roman" w:cs="Times New Roman"/>
                <w:sz w:val="28"/>
                <w:szCs w:val="28"/>
              </w:rPr>
              <w:t>4-8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hAnsi="Times New Roman" w:cs="Times New Roman"/>
                <w:sz w:val="28"/>
                <w:szCs w:val="28"/>
              </w:rPr>
              <w:t>2-3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367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hAnsi="Times New Roman" w:cs="Times New Roman"/>
                <w:sz w:val="28"/>
                <w:szCs w:val="28"/>
              </w:rPr>
              <w:t>1-2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24E0" w:rsidRPr="00473C7D" w:rsidTr="00D65B3E"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5.2. Международные спортивные соревнования, юниоры, молодежь</w:t>
            </w:r>
          </w:p>
        </w:tc>
      </w:tr>
      <w:tr w:rsidR="009524E0" w:rsidRPr="00473C7D" w:rsidTr="00D65B3E"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4-8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489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1-3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24E0" w:rsidRPr="00473C7D" w:rsidTr="00D65B3E"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5.3. Международные спортивные соревнования, взрослые</w:t>
            </w:r>
          </w:p>
        </w:tc>
      </w:tr>
      <w:tr w:rsidR="009524E0" w:rsidRPr="00473C7D" w:rsidTr="00D65B3E">
        <w:trPr>
          <w:trHeight w:val="435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7-12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90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1-6 место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24E0" w:rsidRPr="00473C7D" w:rsidTr="00D65B3E">
        <w:trPr>
          <w:trHeight w:val="127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5.4. Чемпионат мира, Олимпийские игры</w:t>
            </w:r>
          </w:p>
        </w:tc>
      </w:tr>
      <w:tr w:rsidR="009524E0" w:rsidRPr="00473C7D" w:rsidTr="00D65B3E">
        <w:trPr>
          <w:trHeight w:val="389"/>
        </w:trPr>
        <w:tc>
          <w:tcPr>
            <w:tcW w:w="5954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410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24E0" w:rsidRPr="00473C7D" w:rsidTr="00D65B3E">
        <w:trPr>
          <w:trHeight w:val="389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* для положительного заключения необходимо выполнение одного из подпунктов</w:t>
            </w:r>
          </w:p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237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Сохранность контингента проходящих спортивную подготовку, работа по авторским программ спортивной подготовки</w:t>
            </w:r>
          </w:p>
        </w:tc>
      </w:tr>
      <w:tr w:rsidR="009524E0" w:rsidRPr="00473C7D" w:rsidTr="00D65B3E">
        <w:trPr>
          <w:trHeight w:val="285"/>
        </w:trPr>
        <w:tc>
          <w:tcPr>
            <w:tcW w:w="7655" w:type="dxa"/>
            <w:gridSpan w:val="4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Сохранность контингента спортсменов на этапе начальной подготовки и тренировочном этапе (ежегодно не менее 70% в течение всего </w:t>
            </w:r>
            <w:proofErr w:type="spellStart"/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межаттестационного</w:t>
            </w:r>
            <w:proofErr w:type="spellEnd"/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периода)</w:t>
            </w:r>
          </w:p>
        </w:tc>
        <w:tc>
          <w:tcPr>
            <w:tcW w:w="2409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285"/>
        </w:trPr>
        <w:tc>
          <w:tcPr>
            <w:tcW w:w="7655" w:type="dxa"/>
            <w:gridSpan w:val="4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6.2. Наличие утвержденных авторских программ, работа по которым имеет стабильные результаты результативности</w:t>
            </w:r>
          </w:p>
        </w:tc>
        <w:tc>
          <w:tcPr>
            <w:tcW w:w="2409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</w:tr>
      <w:tr w:rsidR="009524E0" w:rsidRPr="00473C7D" w:rsidTr="00D65B3E">
        <w:trPr>
          <w:trHeight w:val="285"/>
        </w:trPr>
        <w:tc>
          <w:tcPr>
            <w:tcW w:w="7655" w:type="dxa"/>
            <w:gridSpan w:val="4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6.3. Наличие документа Общероссийской спортивной федерации, подтверждающего присвоение квалификационного уровня (при условии наличия утвержденного в установленном порядке нормативного акта, устанавливающе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порядок аттестации тренеров)</w:t>
            </w:r>
          </w:p>
        </w:tc>
        <w:tc>
          <w:tcPr>
            <w:tcW w:w="2409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</w:tr>
      <w:tr w:rsidR="009524E0" w:rsidRPr="00473C7D" w:rsidTr="00D65B3E">
        <w:trPr>
          <w:trHeight w:val="285"/>
        </w:trPr>
        <w:tc>
          <w:tcPr>
            <w:tcW w:w="10064" w:type="dxa"/>
            <w:gridSpan w:val="6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400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почетного спортивного звания</w:t>
            </w:r>
          </w:p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4E0" w:rsidRPr="00473C7D" w:rsidTr="00D65B3E">
        <w:trPr>
          <w:trHeight w:val="745"/>
        </w:trPr>
        <w:tc>
          <w:tcPr>
            <w:tcW w:w="4111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Почётное спортивное звание</w:t>
            </w:r>
          </w:p>
        </w:tc>
        <w:tc>
          <w:tcPr>
            <w:tcW w:w="2835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118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Наличие подтверждающих документов</w:t>
            </w:r>
          </w:p>
        </w:tc>
      </w:tr>
      <w:tr w:rsidR="009524E0" w:rsidRPr="00473C7D" w:rsidTr="00D65B3E">
        <w:trPr>
          <w:trHeight w:val="585"/>
        </w:trPr>
        <w:tc>
          <w:tcPr>
            <w:tcW w:w="4111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«Заслуженный тренер России», «Заслуженный тренер СССР» </w:t>
            </w:r>
          </w:p>
        </w:tc>
        <w:tc>
          <w:tcPr>
            <w:tcW w:w="2835" w:type="dxa"/>
            <w:gridSpan w:val="2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118" w:type="dxa"/>
            <w:gridSpan w:val="3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(ксерокопия, заверенная руководителем организации)</w:t>
            </w:r>
          </w:p>
        </w:tc>
      </w:tr>
    </w:tbl>
    <w:p w:rsidR="009524E0" w:rsidRPr="00473C7D" w:rsidRDefault="009524E0" w:rsidP="0095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24E0" w:rsidRPr="00473C7D" w:rsidRDefault="009524E0" w:rsidP="0095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 xml:space="preserve">Категории могут присваиваться тренерам, работающим в составе бригады. Бригада оформляется ежегодно приказом (распоряжением) руководителя организации. </w:t>
      </w:r>
    </w:p>
    <w:p w:rsidR="009524E0" w:rsidRPr="00473C7D" w:rsidRDefault="009524E0" w:rsidP="0095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>В приказе оговаривается:</w:t>
      </w:r>
    </w:p>
    <w:p w:rsidR="009524E0" w:rsidRPr="00473C7D" w:rsidRDefault="009524E0" w:rsidP="0095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>- состав бригады, ее руководитель, распределение педагогической нагрузки и обязанностей между членами бригады;</w:t>
      </w:r>
    </w:p>
    <w:p w:rsidR="009524E0" w:rsidRPr="00473C7D" w:rsidRDefault="009524E0" w:rsidP="0095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>- тренеры, ответственные за ведение документации на группы, с которыми работает бригада (журналы, протоколы сдачи контрольных нормативов).</w:t>
      </w:r>
    </w:p>
    <w:p w:rsidR="009524E0" w:rsidRPr="00473C7D" w:rsidRDefault="009524E0" w:rsidP="0095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>Решение о представлении тренера на присвоение категории подписывается каждым членом бригады, подписи которых заверяются руководителем организации.</w:t>
      </w:r>
    </w:p>
    <w:p w:rsidR="009524E0" w:rsidRPr="00473C7D" w:rsidRDefault="009524E0" w:rsidP="0095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>Результат, показанный одним спортсменом, учитывается одному из членов бригады не более одного раза в 5 лет (за исключением случаев последовательного выполнения спортсменом требований более высокой категории).</w:t>
      </w:r>
    </w:p>
    <w:p w:rsidR="009524E0" w:rsidRPr="00473C7D" w:rsidRDefault="009524E0" w:rsidP="0095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>Тренерам по спорту, осуществляющим подготовку спортсмена одновременно с основным тренером (например, в гимнастике – тренер по акробатике или хореографии) категория присваивается только за показанный спортсменом результат и на одну ниже по сравнению с основным тренером.</w:t>
      </w:r>
    </w:p>
    <w:p w:rsidR="009524E0" w:rsidRPr="00473C7D" w:rsidRDefault="009524E0" w:rsidP="0095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 xml:space="preserve">Тренеру, проработавшему со спортсменом не менее 2-х лет и передавшему его другому тренеру, присваивается категория за результат переданного спортсмена в течение 5 лет с момента передачи. Если спортсмен передан после завершения этапа начальной подготовки, исчисление 5-летнего периода начинается с момента его зачисления на учебно-тренировочный этап. </w:t>
      </w:r>
      <w:bookmarkStart w:id="0" w:name="_GoBack"/>
      <w:bookmarkEnd w:id="0"/>
    </w:p>
    <w:sectPr w:rsidR="009524E0" w:rsidRPr="00473C7D" w:rsidSect="00DC08AD"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845" w:rsidRDefault="00E50845">
      <w:pPr>
        <w:spacing w:after="0" w:line="240" w:lineRule="auto"/>
      </w:pPr>
      <w:r>
        <w:separator/>
      </w:r>
    </w:p>
  </w:endnote>
  <w:endnote w:type="continuationSeparator" w:id="0">
    <w:p w:rsidR="00E50845" w:rsidRDefault="00E5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45" w:rsidRDefault="00E508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845" w:rsidRDefault="00E50845">
      <w:pPr>
        <w:spacing w:after="0" w:line="240" w:lineRule="auto"/>
      </w:pPr>
      <w:r>
        <w:separator/>
      </w:r>
    </w:p>
  </w:footnote>
  <w:footnote w:type="continuationSeparator" w:id="0">
    <w:p w:rsidR="00E50845" w:rsidRDefault="00E50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A9A46CAE"/>
    <w:name w:val="WW8Num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53606D7"/>
    <w:multiLevelType w:val="hybridMultilevel"/>
    <w:tmpl w:val="6278F64C"/>
    <w:lvl w:ilvl="0" w:tplc="CBDA0F7C">
      <w:start w:val="86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35DEF"/>
    <w:multiLevelType w:val="hybridMultilevel"/>
    <w:tmpl w:val="363885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25275"/>
    <w:multiLevelType w:val="multilevel"/>
    <w:tmpl w:val="3ACCF7B4"/>
    <w:lvl w:ilvl="0">
      <w:start w:val="1"/>
      <w:numFmt w:val="decimal"/>
      <w:suff w:val="space"/>
      <w:lvlText w:val="Раздел %1. "/>
      <w:lvlJc w:val="left"/>
      <w:pPr>
        <w:ind w:left="2836" w:firstLine="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a"/>
      <w:suff w:val="space"/>
      <w:lvlText w:val="%1.%2."/>
      <w:lvlJc w:val="left"/>
      <w:pPr>
        <w:ind w:left="-152" w:firstLine="72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(%5)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(%6)"/>
      <w:lvlJc w:val="left"/>
      <w:pPr>
        <w:tabs>
          <w:tab w:val="num" w:pos="4167"/>
        </w:tabs>
        <w:ind w:left="4167" w:hanging="36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>
      <w:start w:val="1"/>
      <w:numFmt w:val="lowerRoman"/>
      <w:lvlText w:val="%9."/>
      <w:lvlJc w:val="left"/>
      <w:pPr>
        <w:tabs>
          <w:tab w:val="num" w:pos="5247"/>
        </w:tabs>
        <w:ind w:left="5247" w:hanging="360"/>
      </w:pPr>
    </w:lvl>
  </w:abstractNum>
  <w:abstractNum w:abstractNumId="4" w15:restartNumberingAfterBreak="0">
    <w:nsid w:val="31C4751A"/>
    <w:multiLevelType w:val="multilevel"/>
    <w:tmpl w:val="50F88B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33864927"/>
    <w:multiLevelType w:val="multilevel"/>
    <w:tmpl w:val="56822A9C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BEB726F"/>
    <w:multiLevelType w:val="hybridMultilevel"/>
    <w:tmpl w:val="711A738C"/>
    <w:lvl w:ilvl="0" w:tplc="A76440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725FC"/>
    <w:multiLevelType w:val="hybridMultilevel"/>
    <w:tmpl w:val="0C3E08DC"/>
    <w:lvl w:ilvl="0" w:tplc="B316CC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A8"/>
    <w:rsid w:val="0000103F"/>
    <w:rsid w:val="0000178B"/>
    <w:rsid w:val="00005BBC"/>
    <w:rsid w:val="00006526"/>
    <w:rsid w:val="00016847"/>
    <w:rsid w:val="00025763"/>
    <w:rsid w:val="00030539"/>
    <w:rsid w:val="000309A6"/>
    <w:rsid w:val="00031A41"/>
    <w:rsid w:val="000361D5"/>
    <w:rsid w:val="0004164E"/>
    <w:rsid w:val="00060C1E"/>
    <w:rsid w:val="00096082"/>
    <w:rsid w:val="000961DA"/>
    <w:rsid w:val="00097EC1"/>
    <w:rsid w:val="000A408B"/>
    <w:rsid w:val="000C4848"/>
    <w:rsid w:val="000D2FD8"/>
    <w:rsid w:val="000D7FB9"/>
    <w:rsid w:val="000E1832"/>
    <w:rsid w:val="000E4F3E"/>
    <w:rsid w:val="001028DC"/>
    <w:rsid w:val="00133E89"/>
    <w:rsid w:val="001368F0"/>
    <w:rsid w:val="00146028"/>
    <w:rsid w:val="001734A0"/>
    <w:rsid w:val="00175753"/>
    <w:rsid w:val="00181295"/>
    <w:rsid w:val="001926DC"/>
    <w:rsid w:val="001C031F"/>
    <w:rsid w:val="001D2E5D"/>
    <w:rsid w:val="002051E7"/>
    <w:rsid w:val="00216C3A"/>
    <w:rsid w:val="00231039"/>
    <w:rsid w:val="002354FB"/>
    <w:rsid w:val="002367AF"/>
    <w:rsid w:val="002504D0"/>
    <w:rsid w:val="00273E20"/>
    <w:rsid w:val="00290D01"/>
    <w:rsid w:val="002A2806"/>
    <w:rsid w:val="002B31BB"/>
    <w:rsid w:val="002B7464"/>
    <w:rsid w:val="002B7F51"/>
    <w:rsid w:val="002D6188"/>
    <w:rsid w:val="002E36C4"/>
    <w:rsid w:val="002F2661"/>
    <w:rsid w:val="00303349"/>
    <w:rsid w:val="00322C50"/>
    <w:rsid w:val="00332B37"/>
    <w:rsid w:val="00336C87"/>
    <w:rsid w:val="00364B33"/>
    <w:rsid w:val="003731A7"/>
    <w:rsid w:val="003954E4"/>
    <w:rsid w:val="003A29D7"/>
    <w:rsid w:val="003A7033"/>
    <w:rsid w:val="003B1AD4"/>
    <w:rsid w:val="003C49A3"/>
    <w:rsid w:val="003C5072"/>
    <w:rsid w:val="003D035E"/>
    <w:rsid w:val="003D6AB8"/>
    <w:rsid w:val="003E33D8"/>
    <w:rsid w:val="003F49D9"/>
    <w:rsid w:val="0040035A"/>
    <w:rsid w:val="00416412"/>
    <w:rsid w:val="00421E7E"/>
    <w:rsid w:val="00423228"/>
    <w:rsid w:val="00425113"/>
    <w:rsid w:val="00425B0B"/>
    <w:rsid w:val="00427236"/>
    <w:rsid w:val="004362B6"/>
    <w:rsid w:val="004557BD"/>
    <w:rsid w:val="0045616A"/>
    <w:rsid w:val="00461B9F"/>
    <w:rsid w:val="00477F34"/>
    <w:rsid w:val="00482C0F"/>
    <w:rsid w:val="00483DFF"/>
    <w:rsid w:val="00494844"/>
    <w:rsid w:val="004A12D8"/>
    <w:rsid w:val="004C0079"/>
    <w:rsid w:val="004C38A8"/>
    <w:rsid w:val="004C53AF"/>
    <w:rsid w:val="004E1F3B"/>
    <w:rsid w:val="004E683A"/>
    <w:rsid w:val="004F6F0A"/>
    <w:rsid w:val="004F7ABB"/>
    <w:rsid w:val="00501457"/>
    <w:rsid w:val="0051095A"/>
    <w:rsid w:val="00511EFB"/>
    <w:rsid w:val="005140E4"/>
    <w:rsid w:val="005339AA"/>
    <w:rsid w:val="00533CCF"/>
    <w:rsid w:val="00536A02"/>
    <w:rsid w:val="00536C90"/>
    <w:rsid w:val="005544E6"/>
    <w:rsid w:val="005577DA"/>
    <w:rsid w:val="00564D47"/>
    <w:rsid w:val="005659D2"/>
    <w:rsid w:val="005663CE"/>
    <w:rsid w:val="00571B77"/>
    <w:rsid w:val="00580A8F"/>
    <w:rsid w:val="00591A66"/>
    <w:rsid w:val="005A46BA"/>
    <w:rsid w:val="005A6D5F"/>
    <w:rsid w:val="005A7178"/>
    <w:rsid w:val="005B39BE"/>
    <w:rsid w:val="005C0651"/>
    <w:rsid w:val="005C0956"/>
    <w:rsid w:val="005C7F74"/>
    <w:rsid w:val="005D07A5"/>
    <w:rsid w:val="005D71A5"/>
    <w:rsid w:val="005E38D0"/>
    <w:rsid w:val="006120B1"/>
    <w:rsid w:val="00617AD0"/>
    <w:rsid w:val="00633ABB"/>
    <w:rsid w:val="00634DC7"/>
    <w:rsid w:val="006373EE"/>
    <w:rsid w:val="00640D28"/>
    <w:rsid w:val="00650B80"/>
    <w:rsid w:val="006513CF"/>
    <w:rsid w:val="00664541"/>
    <w:rsid w:val="006724F3"/>
    <w:rsid w:val="006766CE"/>
    <w:rsid w:val="00676DDE"/>
    <w:rsid w:val="00685928"/>
    <w:rsid w:val="00692170"/>
    <w:rsid w:val="006947BB"/>
    <w:rsid w:val="006B0381"/>
    <w:rsid w:val="006C4393"/>
    <w:rsid w:val="006D34DB"/>
    <w:rsid w:val="006F0D49"/>
    <w:rsid w:val="007033D4"/>
    <w:rsid w:val="00713352"/>
    <w:rsid w:val="00725DA0"/>
    <w:rsid w:val="00727BC9"/>
    <w:rsid w:val="007357AC"/>
    <w:rsid w:val="007506DC"/>
    <w:rsid w:val="00750B7B"/>
    <w:rsid w:val="00755512"/>
    <w:rsid w:val="00763436"/>
    <w:rsid w:val="00764E12"/>
    <w:rsid w:val="0077183D"/>
    <w:rsid w:val="00774F5F"/>
    <w:rsid w:val="007C25FB"/>
    <w:rsid w:val="007D4A8F"/>
    <w:rsid w:val="007E6F2A"/>
    <w:rsid w:val="007F348A"/>
    <w:rsid w:val="007F4E32"/>
    <w:rsid w:val="00803035"/>
    <w:rsid w:val="00813695"/>
    <w:rsid w:val="00817CFD"/>
    <w:rsid w:val="008364B2"/>
    <w:rsid w:val="00846692"/>
    <w:rsid w:val="00847798"/>
    <w:rsid w:val="00850471"/>
    <w:rsid w:val="0085461C"/>
    <w:rsid w:val="008576F5"/>
    <w:rsid w:val="0087671E"/>
    <w:rsid w:val="008818F2"/>
    <w:rsid w:val="00886AE4"/>
    <w:rsid w:val="008A1E50"/>
    <w:rsid w:val="008A3649"/>
    <w:rsid w:val="008C2CEF"/>
    <w:rsid w:val="008C3729"/>
    <w:rsid w:val="008D346F"/>
    <w:rsid w:val="008D7C33"/>
    <w:rsid w:val="008F09BF"/>
    <w:rsid w:val="008F5ABF"/>
    <w:rsid w:val="0091094D"/>
    <w:rsid w:val="00910C0A"/>
    <w:rsid w:val="00914F39"/>
    <w:rsid w:val="00917EBB"/>
    <w:rsid w:val="0093114F"/>
    <w:rsid w:val="00935326"/>
    <w:rsid w:val="0094342A"/>
    <w:rsid w:val="00950D3B"/>
    <w:rsid w:val="009524E0"/>
    <w:rsid w:val="0095476C"/>
    <w:rsid w:val="00957996"/>
    <w:rsid w:val="009604FE"/>
    <w:rsid w:val="00961E90"/>
    <w:rsid w:val="00963213"/>
    <w:rsid w:val="00964699"/>
    <w:rsid w:val="0098510D"/>
    <w:rsid w:val="009A0998"/>
    <w:rsid w:val="009A24F7"/>
    <w:rsid w:val="009C1B6F"/>
    <w:rsid w:val="009C758A"/>
    <w:rsid w:val="009C7A58"/>
    <w:rsid w:val="009D07EE"/>
    <w:rsid w:val="009D12E4"/>
    <w:rsid w:val="009D2322"/>
    <w:rsid w:val="009D6A1C"/>
    <w:rsid w:val="009E2405"/>
    <w:rsid w:val="009E2FC7"/>
    <w:rsid w:val="009E7A12"/>
    <w:rsid w:val="009F08C3"/>
    <w:rsid w:val="009F3010"/>
    <w:rsid w:val="009F37F7"/>
    <w:rsid w:val="009F6017"/>
    <w:rsid w:val="009F7103"/>
    <w:rsid w:val="00A05847"/>
    <w:rsid w:val="00A156FD"/>
    <w:rsid w:val="00A30742"/>
    <w:rsid w:val="00A400AD"/>
    <w:rsid w:val="00A72B8F"/>
    <w:rsid w:val="00A75854"/>
    <w:rsid w:val="00A772C1"/>
    <w:rsid w:val="00A83023"/>
    <w:rsid w:val="00A8348C"/>
    <w:rsid w:val="00A91DF6"/>
    <w:rsid w:val="00AC175E"/>
    <w:rsid w:val="00AC7111"/>
    <w:rsid w:val="00AD0763"/>
    <w:rsid w:val="00AD5E5A"/>
    <w:rsid w:val="00AE4866"/>
    <w:rsid w:val="00AE5014"/>
    <w:rsid w:val="00AE5BD4"/>
    <w:rsid w:val="00AF2BFC"/>
    <w:rsid w:val="00AF7F75"/>
    <w:rsid w:val="00B027AC"/>
    <w:rsid w:val="00B13FB7"/>
    <w:rsid w:val="00B15D17"/>
    <w:rsid w:val="00B1636F"/>
    <w:rsid w:val="00B17949"/>
    <w:rsid w:val="00B22289"/>
    <w:rsid w:val="00B27BCB"/>
    <w:rsid w:val="00B338D0"/>
    <w:rsid w:val="00B37D7A"/>
    <w:rsid w:val="00B40A61"/>
    <w:rsid w:val="00B43FF0"/>
    <w:rsid w:val="00B45335"/>
    <w:rsid w:val="00B54B62"/>
    <w:rsid w:val="00B82B46"/>
    <w:rsid w:val="00B83EAB"/>
    <w:rsid w:val="00B86245"/>
    <w:rsid w:val="00BA60E7"/>
    <w:rsid w:val="00BC5B8A"/>
    <w:rsid w:val="00BC5BBF"/>
    <w:rsid w:val="00BD234C"/>
    <w:rsid w:val="00BD678A"/>
    <w:rsid w:val="00BF080E"/>
    <w:rsid w:val="00BF2442"/>
    <w:rsid w:val="00BF6F51"/>
    <w:rsid w:val="00C103F4"/>
    <w:rsid w:val="00C16B5B"/>
    <w:rsid w:val="00C23712"/>
    <w:rsid w:val="00C2461B"/>
    <w:rsid w:val="00C366B5"/>
    <w:rsid w:val="00C45216"/>
    <w:rsid w:val="00C62F5D"/>
    <w:rsid w:val="00C6388F"/>
    <w:rsid w:val="00C67D40"/>
    <w:rsid w:val="00C7166A"/>
    <w:rsid w:val="00C7330E"/>
    <w:rsid w:val="00C77841"/>
    <w:rsid w:val="00C82156"/>
    <w:rsid w:val="00C90B86"/>
    <w:rsid w:val="00C93713"/>
    <w:rsid w:val="00C963CA"/>
    <w:rsid w:val="00CA0E8E"/>
    <w:rsid w:val="00CA1743"/>
    <w:rsid w:val="00CA773F"/>
    <w:rsid w:val="00CC0D35"/>
    <w:rsid w:val="00CC6284"/>
    <w:rsid w:val="00CE2593"/>
    <w:rsid w:val="00D05165"/>
    <w:rsid w:val="00D245FA"/>
    <w:rsid w:val="00D279F3"/>
    <w:rsid w:val="00D52A90"/>
    <w:rsid w:val="00D53C9D"/>
    <w:rsid w:val="00D55F22"/>
    <w:rsid w:val="00D603C0"/>
    <w:rsid w:val="00D65B3E"/>
    <w:rsid w:val="00D75E1E"/>
    <w:rsid w:val="00D809B8"/>
    <w:rsid w:val="00D908F3"/>
    <w:rsid w:val="00DA4B0E"/>
    <w:rsid w:val="00DB4C48"/>
    <w:rsid w:val="00DC08AD"/>
    <w:rsid w:val="00DC5EC6"/>
    <w:rsid w:val="00DD169A"/>
    <w:rsid w:val="00DD4069"/>
    <w:rsid w:val="00DE655F"/>
    <w:rsid w:val="00E2023C"/>
    <w:rsid w:val="00E3366D"/>
    <w:rsid w:val="00E34DFD"/>
    <w:rsid w:val="00E40439"/>
    <w:rsid w:val="00E50845"/>
    <w:rsid w:val="00E626C2"/>
    <w:rsid w:val="00E669FC"/>
    <w:rsid w:val="00E91896"/>
    <w:rsid w:val="00EB5017"/>
    <w:rsid w:val="00ED2C1C"/>
    <w:rsid w:val="00ED5CB2"/>
    <w:rsid w:val="00EE6B3D"/>
    <w:rsid w:val="00EF4E72"/>
    <w:rsid w:val="00F1570D"/>
    <w:rsid w:val="00F17AAB"/>
    <w:rsid w:val="00F24CDE"/>
    <w:rsid w:val="00F36C2E"/>
    <w:rsid w:val="00F37655"/>
    <w:rsid w:val="00F4009F"/>
    <w:rsid w:val="00F5399C"/>
    <w:rsid w:val="00F6048A"/>
    <w:rsid w:val="00F64050"/>
    <w:rsid w:val="00F66FC9"/>
    <w:rsid w:val="00F71C8D"/>
    <w:rsid w:val="00F76600"/>
    <w:rsid w:val="00F82AD5"/>
    <w:rsid w:val="00F82BD9"/>
    <w:rsid w:val="00FB467E"/>
    <w:rsid w:val="00FD1B3E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CF71D-F69B-4A68-8B0E-AAE31B0F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F51"/>
  </w:style>
  <w:style w:type="paragraph" w:styleId="10">
    <w:name w:val="heading 1"/>
    <w:basedOn w:val="a0"/>
    <w:next w:val="a0"/>
    <w:link w:val="11"/>
    <w:qFormat/>
    <w:rsid w:val="00F4009F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styleId="2">
    <w:name w:val="heading 2"/>
    <w:aliases w:val="H2"/>
    <w:basedOn w:val="a0"/>
    <w:next w:val="a0"/>
    <w:link w:val="20"/>
    <w:uiPriority w:val="9"/>
    <w:semiHidden/>
    <w:unhideWhenUsed/>
    <w:qFormat/>
    <w:rsid w:val="00F4009F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0"/>
    <w:next w:val="a0"/>
    <w:link w:val="30"/>
    <w:semiHidden/>
    <w:unhideWhenUsed/>
    <w:qFormat/>
    <w:rsid w:val="00F4009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F4009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semiHidden/>
    <w:unhideWhenUsed/>
    <w:qFormat/>
    <w:rsid w:val="00F4009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0"/>
    <w:next w:val="a0"/>
    <w:link w:val="80"/>
    <w:qFormat/>
    <w:rsid w:val="00D52A90"/>
    <w:pPr>
      <w:spacing w:before="240" w:after="6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C7F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5C7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5C7F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5C7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C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C7F74"/>
    <w:rPr>
      <w:rFonts w:ascii="Tahoma" w:hAnsi="Tahoma" w:cs="Tahoma"/>
      <w:sz w:val="16"/>
      <w:szCs w:val="16"/>
    </w:rPr>
  </w:style>
  <w:style w:type="paragraph" w:styleId="aa">
    <w:name w:val="footnote text"/>
    <w:basedOn w:val="a0"/>
    <w:link w:val="ab"/>
    <w:uiPriority w:val="99"/>
    <w:unhideWhenUsed/>
    <w:rsid w:val="00564D4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564D47"/>
    <w:rPr>
      <w:sz w:val="20"/>
      <w:szCs w:val="20"/>
    </w:rPr>
  </w:style>
  <w:style w:type="character" w:styleId="ac">
    <w:name w:val="footnote reference"/>
    <w:uiPriority w:val="99"/>
    <w:semiHidden/>
    <w:unhideWhenUsed/>
    <w:rsid w:val="00564D47"/>
    <w:rPr>
      <w:vertAlign w:val="superscript"/>
    </w:rPr>
  </w:style>
  <w:style w:type="paragraph" w:customStyle="1" w:styleId="ConsPlusNormal">
    <w:name w:val="ConsPlusNormal"/>
    <w:rsid w:val="00564D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564D4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rsid w:val="00564D47"/>
    <w:rPr>
      <w:rFonts w:ascii="Courier New" w:eastAsia="Arial" w:hAnsi="Courier New" w:cs="Courier New"/>
      <w:sz w:val="16"/>
      <w:szCs w:val="16"/>
      <w:lang w:eastAsia="ar-SA"/>
    </w:rPr>
  </w:style>
  <w:style w:type="paragraph" w:styleId="ad">
    <w:name w:val="List Paragraph"/>
    <w:basedOn w:val="a0"/>
    <w:uiPriority w:val="34"/>
    <w:qFormat/>
    <w:rsid w:val="0040035A"/>
    <w:pPr>
      <w:ind w:left="720"/>
      <w:contextualSpacing/>
    </w:pPr>
  </w:style>
  <w:style w:type="table" w:styleId="ae">
    <w:name w:val="Table Grid"/>
    <w:basedOn w:val="a2"/>
    <w:uiPriority w:val="99"/>
    <w:rsid w:val="0095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e"/>
    <w:uiPriority w:val="59"/>
    <w:rsid w:val="00DD16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0"/>
    <w:rsid w:val="00F4009F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character" w:customStyle="1" w:styleId="20">
    <w:name w:val="Заголовок 2 Знак"/>
    <w:aliases w:val="H2 Знак"/>
    <w:basedOn w:val="a1"/>
    <w:link w:val="2"/>
    <w:uiPriority w:val="9"/>
    <w:semiHidden/>
    <w:rsid w:val="00F4009F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1"/>
    <w:link w:val="3"/>
    <w:semiHidden/>
    <w:rsid w:val="00F4009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F4009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F4009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af">
    <w:name w:val="Hyperlink"/>
    <w:basedOn w:val="a1"/>
    <w:uiPriority w:val="99"/>
    <w:unhideWhenUsed/>
    <w:rsid w:val="00F4009F"/>
    <w:rPr>
      <w:color w:val="0000FF" w:themeColor="hyperlink"/>
      <w:u w:val="single"/>
    </w:rPr>
  </w:style>
  <w:style w:type="character" w:styleId="af0">
    <w:name w:val="FollowedHyperlink"/>
    <w:semiHidden/>
    <w:unhideWhenUsed/>
    <w:rsid w:val="00F4009F"/>
    <w:rPr>
      <w:color w:val="800080"/>
      <w:u w:val="single"/>
    </w:rPr>
  </w:style>
  <w:style w:type="character" w:customStyle="1" w:styleId="21">
    <w:name w:val="Заголовок 2 Знак1"/>
    <w:aliases w:val="H2 Знак1"/>
    <w:basedOn w:val="a1"/>
    <w:uiPriority w:val="9"/>
    <w:semiHidden/>
    <w:rsid w:val="00F40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0"/>
    <w:link w:val="HTML0"/>
    <w:semiHidden/>
    <w:unhideWhenUsed/>
    <w:rsid w:val="00F40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semiHidden/>
    <w:rsid w:val="00F400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1">
    <w:name w:val="Normal (Web)"/>
    <w:basedOn w:val="a0"/>
    <w:uiPriority w:val="99"/>
    <w:unhideWhenUsed/>
    <w:rsid w:val="00F4009F"/>
    <w:rPr>
      <w:rFonts w:ascii="Times New Roman" w:hAnsi="Times New Roman" w:cs="Times New Roman"/>
      <w:sz w:val="24"/>
      <w:szCs w:val="24"/>
    </w:rPr>
  </w:style>
  <w:style w:type="paragraph" w:styleId="af2">
    <w:name w:val="endnote text"/>
    <w:basedOn w:val="a0"/>
    <w:link w:val="af3"/>
    <w:uiPriority w:val="99"/>
    <w:semiHidden/>
    <w:unhideWhenUsed/>
    <w:rsid w:val="00F4009F"/>
    <w:pPr>
      <w:spacing w:after="0" w:line="240" w:lineRule="auto"/>
    </w:pPr>
    <w:rPr>
      <w:rFonts w:ascii="Times New Roman" w:hAnsi="Times New Roman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F4009F"/>
    <w:rPr>
      <w:rFonts w:ascii="Times New Roman" w:hAnsi="Times New Roman"/>
    </w:rPr>
  </w:style>
  <w:style w:type="paragraph" w:styleId="af4">
    <w:name w:val="Title"/>
    <w:basedOn w:val="a0"/>
    <w:link w:val="af5"/>
    <w:uiPriority w:val="99"/>
    <w:qFormat/>
    <w:rsid w:val="00F400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5">
    <w:name w:val="Название Знак"/>
    <w:basedOn w:val="a1"/>
    <w:link w:val="af4"/>
    <w:uiPriority w:val="99"/>
    <w:rsid w:val="00F4009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6">
    <w:name w:val="Основной текст Знак"/>
    <w:aliases w:val="Body Text Char Знак"/>
    <w:basedOn w:val="a1"/>
    <w:link w:val="af7"/>
    <w:semiHidden/>
    <w:locked/>
    <w:rsid w:val="00F400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Body Text"/>
    <w:aliases w:val="Body Text Char"/>
    <w:basedOn w:val="a0"/>
    <w:link w:val="af6"/>
    <w:semiHidden/>
    <w:unhideWhenUsed/>
    <w:rsid w:val="00F400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3">
    <w:name w:val="Основной текст Знак1"/>
    <w:aliases w:val="Body Text Char Знак1"/>
    <w:basedOn w:val="a1"/>
    <w:semiHidden/>
    <w:rsid w:val="00F4009F"/>
  </w:style>
  <w:style w:type="paragraph" w:styleId="af8">
    <w:name w:val="Body Text Indent"/>
    <w:basedOn w:val="a0"/>
    <w:link w:val="af9"/>
    <w:uiPriority w:val="99"/>
    <w:unhideWhenUsed/>
    <w:rsid w:val="00F4009F"/>
    <w:pPr>
      <w:keepNext/>
      <w:shd w:val="clear" w:color="auto" w:fill="FFFFFF"/>
      <w:tabs>
        <w:tab w:val="num" w:pos="1440"/>
      </w:tabs>
      <w:spacing w:before="12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9">
    <w:name w:val="Основной текст с отступом Знак"/>
    <w:basedOn w:val="a1"/>
    <w:link w:val="af8"/>
    <w:uiPriority w:val="99"/>
    <w:rsid w:val="00F4009F"/>
    <w:rPr>
      <w:rFonts w:ascii="Arial" w:eastAsia="Times New Roman" w:hAnsi="Arial" w:cs="Times New Roman"/>
      <w:sz w:val="24"/>
      <w:szCs w:val="24"/>
      <w:shd w:val="clear" w:color="auto" w:fill="FFFFFF"/>
      <w:lang w:val="x-none" w:eastAsia="x-none"/>
    </w:rPr>
  </w:style>
  <w:style w:type="paragraph" w:styleId="afa">
    <w:name w:val="Block Text"/>
    <w:basedOn w:val="a0"/>
    <w:uiPriority w:val="99"/>
    <w:semiHidden/>
    <w:unhideWhenUsed/>
    <w:rsid w:val="00F4009F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f7"/>
    <w:next w:val="afa"/>
    <w:link w:val="23"/>
    <w:uiPriority w:val="99"/>
    <w:semiHidden/>
    <w:unhideWhenUsed/>
    <w:rsid w:val="00F4009F"/>
    <w:pPr>
      <w:keepNext/>
      <w:keepLines/>
      <w:spacing w:before="120" w:after="0"/>
      <w:jc w:val="center"/>
    </w:pPr>
    <w:rPr>
      <w:b/>
      <w:sz w:val="20"/>
      <w:szCs w:val="20"/>
      <w:lang w:eastAsia="en-US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F4009F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24">
    <w:name w:val="Body Text Indent 2"/>
    <w:basedOn w:val="a0"/>
    <w:link w:val="25"/>
    <w:uiPriority w:val="99"/>
    <w:semiHidden/>
    <w:unhideWhenUsed/>
    <w:rsid w:val="00F4009F"/>
    <w:pPr>
      <w:shd w:val="clear" w:color="auto" w:fill="FFFFFF"/>
      <w:spacing w:after="0" w:line="360" w:lineRule="auto"/>
      <w:ind w:right="14" w:firstLine="540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4009F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val="x-none" w:eastAsia="x-none"/>
    </w:rPr>
  </w:style>
  <w:style w:type="paragraph" w:styleId="31">
    <w:name w:val="Body Text Indent 3"/>
    <w:basedOn w:val="a0"/>
    <w:link w:val="32"/>
    <w:uiPriority w:val="99"/>
    <w:semiHidden/>
    <w:unhideWhenUsed/>
    <w:rsid w:val="00F4009F"/>
    <w:pPr>
      <w:spacing w:after="0" w:line="240" w:lineRule="auto"/>
      <w:ind w:firstLine="702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F400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b">
    <w:name w:val="Plain Text"/>
    <w:basedOn w:val="a0"/>
    <w:link w:val="afc"/>
    <w:uiPriority w:val="99"/>
    <w:semiHidden/>
    <w:unhideWhenUsed/>
    <w:rsid w:val="00F4009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c">
    <w:name w:val="Текст Знак"/>
    <w:basedOn w:val="a1"/>
    <w:link w:val="afb"/>
    <w:uiPriority w:val="99"/>
    <w:semiHidden/>
    <w:rsid w:val="00F400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u">
    <w:name w:val="u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F4009F"/>
    <w:pPr>
      <w:suppressAutoHyphens/>
      <w:spacing w:after="0" w:line="240" w:lineRule="auto"/>
      <w:ind w:left="7797" w:hanging="723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te">
    <w:name w:val="note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20"/>
      <w:szCs w:val="20"/>
      <w:lang w:eastAsia="ru-RU"/>
    </w:rPr>
  </w:style>
  <w:style w:type="paragraph" w:customStyle="1" w:styleId="1">
    <w:name w:val="Список1"/>
    <w:basedOn w:val="a0"/>
    <w:uiPriority w:val="99"/>
    <w:rsid w:val="00F4009F"/>
    <w:pPr>
      <w:numPr>
        <w:numId w:val="1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">
    <w:name w:val="Body Text 1"/>
    <w:basedOn w:val="af7"/>
    <w:uiPriority w:val="99"/>
    <w:rsid w:val="00F4009F"/>
    <w:pPr>
      <w:spacing w:after="0"/>
      <w:jc w:val="both"/>
    </w:pPr>
    <w:rPr>
      <w:sz w:val="20"/>
      <w:szCs w:val="20"/>
      <w:lang w:eastAsia="en-US"/>
    </w:rPr>
  </w:style>
  <w:style w:type="paragraph" w:customStyle="1" w:styleId="ConsNormal">
    <w:name w:val="ConsNormal"/>
    <w:uiPriority w:val="99"/>
    <w:rsid w:val="00F400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F4009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paragraph" w:customStyle="1" w:styleId="ConsNonformat">
    <w:name w:val="ConsNonformat"/>
    <w:uiPriority w:val="99"/>
    <w:rsid w:val="00F40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F40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co-paragraph">
    <w:name w:val="ico-paragraph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ndnote reference"/>
    <w:uiPriority w:val="99"/>
    <w:semiHidden/>
    <w:unhideWhenUsed/>
    <w:rsid w:val="00F4009F"/>
    <w:rPr>
      <w:vertAlign w:val="superscript"/>
    </w:rPr>
  </w:style>
  <w:style w:type="character" w:customStyle="1" w:styleId="14">
    <w:name w:val="Текст выноски Знак1"/>
    <w:uiPriority w:val="99"/>
    <w:semiHidden/>
    <w:rsid w:val="00F4009F"/>
    <w:rPr>
      <w:rFonts w:ascii="Tahoma" w:hAnsi="Tahoma" w:cs="Tahoma" w:hint="default"/>
      <w:sz w:val="16"/>
      <w:szCs w:val="16"/>
      <w:lang w:eastAsia="ru-RU"/>
    </w:rPr>
  </w:style>
  <w:style w:type="character" w:customStyle="1" w:styleId="15">
    <w:name w:val="Текст концевой сноски Знак1"/>
    <w:basedOn w:val="a1"/>
    <w:uiPriority w:val="99"/>
    <w:semiHidden/>
    <w:rsid w:val="00F4009F"/>
    <w:rPr>
      <w:sz w:val="20"/>
      <w:szCs w:val="20"/>
    </w:rPr>
  </w:style>
  <w:style w:type="character" w:customStyle="1" w:styleId="apple-converted-space">
    <w:name w:val="apple-converted-space"/>
    <w:basedOn w:val="a1"/>
    <w:rsid w:val="00F4009F"/>
  </w:style>
  <w:style w:type="character" w:customStyle="1" w:styleId="nobr">
    <w:name w:val="nobr"/>
    <w:basedOn w:val="a1"/>
    <w:rsid w:val="00F4009F"/>
  </w:style>
  <w:style w:type="character" w:customStyle="1" w:styleId="def-term">
    <w:name w:val="def-term"/>
    <w:basedOn w:val="a1"/>
    <w:rsid w:val="00F4009F"/>
  </w:style>
  <w:style w:type="table" w:customStyle="1" w:styleId="110">
    <w:name w:val="Сетка таблицы11"/>
    <w:basedOn w:val="a2"/>
    <w:uiPriority w:val="59"/>
    <w:rsid w:val="00F400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1"/>
    <w:link w:val="8"/>
    <w:rsid w:val="00D52A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1"/>
    <w:uiPriority w:val="99"/>
    <w:rsid w:val="00D52A9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">
    <w:name w:val="Style1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1" w:lineRule="exact"/>
      <w:ind w:firstLine="16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1" w:lineRule="exact"/>
      <w:ind w:firstLine="26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8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1"/>
    <w:uiPriority w:val="99"/>
    <w:rsid w:val="00D52A90"/>
    <w:rPr>
      <w:rFonts w:ascii="Times New Roman" w:hAnsi="Times New Roman" w:cs="Times New Roman"/>
      <w:sz w:val="22"/>
      <w:szCs w:val="22"/>
    </w:rPr>
  </w:style>
  <w:style w:type="character" w:customStyle="1" w:styleId="16">
    <w:name w:val="Текст сноски Знак1"/>
    <w:basedOn w:val="a1"/>
    <w:uiPriority w:val="99"/>
    <w:semiHidden/>
    <w:rsid w:val="00D52A90"/>
    <w:rPr>
      <w:sz w:val="20"/>
      <w:szCs w:val="20"/>
    </w:rPr>
  </w:style>
  <w:style w:type="paragraph" w:customStyle="1" w:styleId="a">
    <w:name w:val="перечень"/>
    <w:basedOn w:val="a0"/>
    <w:rsid w:val="00D52A90"/>
    <w:pPr>
      <w:numPr>
        <w:ilvl w:val="1"/>
        <w:numId w:val="2"/>
      </w:numPr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e">
    <w:name w:val="Гипертекстовая ссылка"/>
    <w:uiPriority w:val="99"/>
    <w:rsid w:val="00D52A90"/>
    <w:rPr>
      <w:rFonts w:cs="Times New Roman"/>
      <w:b w:val="0"/>
      <w:color w:val="106BBE"/>
    </w:rPr>
  </w:style>
  <w:style w:type="paragraph" w:customStyle="1" w:styleId="Default">
    <w:name w:val="Default"/>
    <w:rsid w:val="00D52A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">
    <w:name w:val="No Spacing"/>
    <w:qFormat/>
    <w:rsid w:val="00D52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rsid w:val="00D52A90"/>
    <w:rPr>
      <w:rFonts w:ascii="Times New Roman" w:hAnsi="Times New Roman" w:cs="Times New Roman"/>
      <w:sz w:val="28"/>
      <w:szCs w:val="28"/>
    </w:rPr>
  </w:style>
  <w:style w:type="paragraph" w:customStyle="1" w:styleId="ConsPlusDocList">
    <w:name w:val="ConsPlusDocList"/>
    <w:next w:val="a0"/>
    <w:rsid w:val="00D52A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styleId="aff0">
    <w:name w:val="page number"/>
    <w:basedOn w:val="a1"/>
    <w:rsid w:val="00D52A90"/>
  </w:style>
  <w:style w:type="numbering" w:customStyle="1" w:styleId="17">
    <w:name w:val="Нет списка1"/>
    <w:next w:val="a3"/>
    <w:uiPriority w:val="99"/>
    <w:semiHidden/>
    <w:unhideWhenUsed/>
    <w:rsid w:val="00E669FC"/>
  </w:style>
  <w:style w:type="table" w:customStyle="1" w:styleId="26">
    <w:name w:val="Сетка таблицы2"/>
    <w:basedOn w:val="a2"/>
    <w:next w:val="ae"/>
    <w:uiPriority w:val="99"/>
    <w:rsid w:val="00E6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mphasis"/>
    <w:basedOn w:val="a1"/>
    <w:uiPriority w:val="20"/>
    <w:qFormat/>
    <w:rsid w:val="00E669FC"/>
    <w:rPr>
      <w:i/>
      <w:iCs/>
    </w:rPr>
  </w:style>
  <w:style w:type="paragraph" w:styleId="33">
    <w:name w:val="List 3"/>
    <w:basedOn w:val="a0"/>
    <w:uiPriority w:val="99"/>
    <w:semiHidden/>
    <w:unhideWhenUsed/>
    <w:rsid w:val="00E669FC"/>
    <w:pPr>
      <w:widowControl w:val="0"/>
      <w:autoSpaceDE w:val="0"/>
      <w:autoSpaceDN w:val="0"/>
      <w:adjustRightInd w:val="0"/>
      <w:spacing w:after="0" w:line="240" w:lineRule="auto"/>
      <w:ind w:left="849" w:hanging="283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0">
    <w:name w:val="Обычный + 14 пт"/>
    <w:aliases w:val="По ширине,Междустр.интервал:  полуторный Знак"/>
    <w:link w:val="aff2"/>
    <w:locked/>
    <w:rsid w:val="00E669FC"/>
    <w:rPr>
      <w:rFonts w:ascii="MS Mincho" w:eastAsia="MS Mincho" w:hAnsi="MS Mincho"/>
      <w:sz w:val="28"/>
      <w:szCs w:val="28"/>
    </w:rPr>
  </w:style>
  <w:style w:type="paragraph" w:customStyle="1" w:styleId="aff2">
    <w:name w:val="Междустр.интервал:  полуторный"/>
    <w:basedOn w:val="a0"/>
    <w:link w:val="140"/>
    <w:rsid w:val="00E669FC"/>
    <w:pPr>
      <w:spacing w:after="0" w:line="360" w:lineRule="auto"/>
      <w:jc w:val="both"/>
    </w:pPr>
    <w:rPr>
      <w:rFonts w:ascii="MS Mincho" w:eastAsia="MS Mincho" w:hAnsi="MS Mincho"/>
      <w:sz w:val="28"/>
      <w:szCs w:val="28"/>
    </w:rPr>
  </w:style>
  <w:style w:type="numbering" w:customStyle="1" w:styleId="27">
    <w:name w:val="Нет списка2"/>
    <w:next w:val="a3"/>
    <w:uiPriority w:val="99"/>
    <w:semiHidden/>
    <w:unhideWhenUsed/>
    <w:rsid w:val="00E669FC"/>
  </w:style>
  <w:style w:type="table" w:customStyle="1" w:styleId="34">
    <w:name w:val="Сетка таблицы3"/>
    <w:basedOn w:val="a2"/>
    <w:next w:val="ae"/>
    <w:uiPriority w:val="99"/>
    <w:rsid w:val="00E6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Знак13"/>
    <w:basedOn w:val="a0"/>
    <w:rsid w:val="00E669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35">
    <w:name w:val="Нет списка3"/>
    <w:next w:val="a3"/>
    <w:uiPriority w:val="99"/>
    <w:semiHidden/>
    <w:unhideWhenUsed/>
    <w:rsid w:val="00E669FC"/>
  </w:style>
  <w:style w:type="table" w:customStyle="1" w:styleId="41">
    <w:name w:val="Сетка таблицы4"/>
    <w:basedOn w:val="a2"/>
    <w:next w:val="ae"/>
    <w:uiPriority w:val="99"/>
    <w:rsid w:val="00E6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Таблицы (моноширинный)"/>
    <w:basedOn w:val="a0"/>
    <w:next w:val="a0"/>
    <w:uiPriority w:val="99"/>
    <w:rsid w:val="002504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f4">
    <w:name w:val="Revision"/>
    <w:hidden/>
    <w:uiPriority w:val="99"/>
    <w:semiHidden/>
    <w:rsid w:val="00F60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A3C0-E67A-4106-818F-D3A18929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podoroga</dc:creator>
  <cp:lastModifiedBy>Иван С. Соколов</cp:lastModifiedBy>
  <cp:revision>3</cp:revision>
  <cp:lastPrinted>2015-12-02T07:10:00Z</cp:lastPrinted>
  <dcterms:created xsi:type="dcterms:W3CDTF">2015-12-22T09:11:00Z</dcterms:created>
  <dcterms:modified xsi:type="dcterms:W3CDTF">2015-12-22T09:11:00Z</dcterms:modified>
</cp:coreProperties>
</file>