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СПРАВКА-РАСЧЕТ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6152277"/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размера субсидии </w:t>
      </w:r>
      <w:bookmarkEnd w:id="0"/>
      <w:r w:rsidRPr="001E6153">
        <w:rPr>
          <w:rFonts w:ascii="Times New Roman" w:eastAsia="Arial" w:hAnsi="Times New Roman" w:cs="Arial"/>
          <w:bCs/>
          <w:sz w:val="24"/>
          <w:szCs w:val="24"/>
          <w:lang w:eastAsia="ar-SA"/>
        </w:rPr>
        <w:t>на возмещение части затрат на приобретение техники,</w:t>
      </w:r>
      <w:r w:rsidRPr="001E615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1E6153">
        <w:rPr>
          <w:rFonts w:ascii="Times New Roman" w:eastAsia="Calibri" w:hAnsi="Times New Roman"/>
          <w:sz w:val="24"/>
          <w:szCs w:val="24"/>
          <w:lang w:eastAsia="ar-SA"/>
        </w:rPr>
        <w:t>спецавтотранспорта</w:t>
      </w:r>
      <w:proofErr w:type="spellEnd"/>
      <w:r w:rsidRPr="001E6153">
        <w:rPr>
          <w:rFonts w:ascii="Times New Roman" w:eastAsia="Calibri" w:hAnsi="Times New Roman"/>
          <w:sz w:val="24"/>
          <w:szCs w:val="24"/>
          <w:lang w:eastAsia="ar-SA"/>
        </w:rPr>
        <w:t xml:space="preserve">, оборудования, устройств, приборов и комплектующих к ним, используемых в </w:t>
      </w:r>
      <w:proofErr w:type="spellStart"/>
      <w:r w:rsidRPr="001E6153">
        <w:rPr>
          <w:rFonts w:ascii="Times New Roman" w:eastAsia="Calibri" w:hAnsi="Times New Roman"/>
          <w:sz w:val="24"/>
          <w:szCs w:val="24"/>
          <w:lang w:eastAsia="ar-SA"/>
        </w:rPr>
        <w:t>аквакультуре</w:t>
      </w:r>
      <w:proofErr w:type="spellEnd"/>
      <w:r w:rsidRPr="001E6153">
        <w:rPr>
          <w:rFonts w:ascii="Times New Roman" w:eastAsia="Calibri" w:hAnsi="Times New Roman"/>
          <w:sz w:val="24"/>
          <w:szCs w:val="24"/>
          <w:lang w:eastAsia="ar-SA"/>
        </w:rPr>
        <w:t xml:space="preserve"> (рыбоводстве) и (или) переработке водных биологических ресурсов, в том числе по импорту</w:t>
      </w:r>
      <w:r w:rsidRPr="001E6153">
        <w:rPr>
          <w:rFonts w:ascii="Times New Roman" w:hAnsi="Times New Roman" w:cs="Times New Roman"/>
          <w:sz w:val="24"/>
          <w:szCs w:val="24"/>
          <w:lang w:eastAsia="ru-RU"/>
        </w:rPr>
        <w:br/>
        <w:t>за ____________________ 20__ года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(период)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по ______________________________________________________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организации или индивидуального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предпринимателя)</w:t>
      </w: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6"/>
        <w:gridCol w:w="3169"/>
        <w:gridCol w:w="3969"/>
        <w:gridCol w:w="3544"/>
      </w:tblGrid>
      <w:tr w:rsidR="0021573C" w:rsidRPr="001E6153" w:rsidTr="00441269">
        <w:trPr>
          <w:trHeight w:val="3032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приобретенных техники, </w:t>
            </w:r>
            <w:proofErr w:type="spellStart"/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спецавтотранспорта</w:t>
            </w:r>
            <w:proofErr w:type="spellEnd"/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, оборудования, устройств, приборов и комплектующих к ним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приобретение техники, </w:t>
            </w:r>
            <w:proofErr w:type="spellStart"/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спецавтотранспорта</w:t>
            </w:r>
            <w:proofErr w:type="spellEnd"/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оборудования, устройств, приборов и комплектующих к ним (без НДС и транспортных расходов)</w:t>
            </w:r>
          </w:p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</w:t>
            </w:r>
          </w:p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(графа 2 х 50 процентов)</w:t>
            </w:r>
          </w:p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Размер субсидии к выплате &lt;*&gt; (рублей)</w:t>
            </w:r>
          </w:p>
        </w:tc>
      </w:tr>
      <w:tr w:rsidR="0021573C" w:rsidRPr="001E6153" w:rsidTr="00441269">
        <w:trPr>
          <w:trHeight w:val="193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73C" w:rsidRPr="001E6153" w:rsidTr="00441269">
        <w:trPr>
          <w:trHeight w:val="20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3C" w:rsidRPr="001E6153" w:rsidTr="00441269">
        <w:trPr>
          <w:trHeight w:val="20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C" w:rsidRPr="001E6153" w:rsidRDefault="0021573C" w:rsidP="004412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73C" w:rsidRPr="001E6153" w:rsidRDefault="0021573C" w:rsidP="0021573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573C" w:rsidRPr="001E6153" w:rsidRDefault="0021573C" w:rsidP="0021573C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-------------------------------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&lt;*&gt; Заполняется Министерством в случае расхождения суммы причитающейся субсидии и суммы субсидии к выплате </w:t>
      </w:r>
      <w:r w:rsidRPr="001E6153">
        <w:rPr>
          <w:rFonts w:ascii="Times New Roman" w:hAnsi="Times New Roman" w:cs="Times New Roman"/>
          <w:sz w:val="24"/>
          <w:szCs w:val="24"/>
          <w:lang w:eastAsia="ru-RU"/>
        </w:rPr>
        <w:br/>
        <w:t>(при представлении документов через МФЦ не заполняется).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Расчет субсидии подтверждаю: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4777803"/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(</w:t>
      </w:r>
      <w:proofErr w:type="gramStart"/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(подпись)                          (Ф.И.О)</w:t>
      </w:r>
    </w:p>
    <w:bookmarkEnd w:id="1"/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(</w:t>
      </w:r>
      <w:proofErr w:type="gramStart"/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(подпись)                          (Ф.И.О)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(</w:t>
      </w:r>
      <w:proofErr w:type="gramStart"/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E615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(Ф.И.О).</w:t>
      </w:r>
    </w:p>
    <w:p w:rsidR="0021573C" w:rsidRPr="001E6153" w:rsidRDefault="0021573C" w:rsidP="00215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0"/>
          <w:lang w:eastAsia="ru-RU"/>
        </w:rPr>
      </w:pPr>
    </w:p>
    <w:p w:rsidR="0021573C" w:rsidRPr="001E6153" w:rsidRDefault="0021573C" w:rsidP="0021573C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21573C" w:rsidRPr="001E6153" w:rsidRDefault="0021573C" w:rsidP="0021573C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1E6153">
        <w:rPr>
          <w:rFonts w:ascii="Times New Roman" w:eastAsia="Calibri" w:hAnsi="Times New Roman"/>
          <w:bCs/>
          <w:sz w:val="24"/>
          <w:szCs w:val="24"/>
          <w:lang w:eastAsia="ar-SA"/>
        </w:rPr>
        <w:t>__________________________________________________________________</w:t>
      </w:r>
    </w:p>
    <w:p w:rsidR="000341BA" w:rsidRDefault="0021573C" w:rsidP="0021573C">
      <w:r w:rsidRPr="001E6153">
        <w:rPr>
          <w:rFonts w:ascii="Times New Roman" w:eastAsia="Calibri" w:hAnsi="Times New Roman"/>
          <w:bCs/>
          <w:sz w:val="24"/>
          <w:szCs w:val="24"/>
          <w:lang w:eastAsia="ar-SA"/>
        </w:rPr>
        <w:t>Данные, указанные в справке, должны соответствовать сведениям, указанным в первичных учетных документах и бухгалтерской отчетности</w:t>
      </w:r>
      <w:r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</w:t>
      </w:r>
      <w:r w:rsidRPr="001E6153">
        <w:rPr>
          <w:rFonts w:ascii="Times New Roman" w:eastAsia="Calibri" w:hAnsi="Times New Roman"/>
          <w:bCs/>
          <w:sz w:val="24"/>
          <w:szCs w:val="24"/>
          <w:lang w:eastAsia="ar-SA"/>
        </w:rPr>
        <w:t>заявителя.</w:t>
      </w:r>
      <w:bookmarkStart w:id="2" w:name="_GoBack"/>
      <w:bookmarkEnd w:id="2"/>
    </w:p>
    <w:sectPr w:rsidR="000341BA" w:rsidSect="00215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68"/>
    <w:rsid w:val="000341BA"/>
    <w:rsid w:val="0021573C"/>
    <w:rsid w:val="002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8446-F256-4D90-9EBE-9112D212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3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2022-11-10T06:55:00Z</dcterms:created>
  <dcterms:modified xsi:type="dcterms:W3CDTF">2022-11-10T06:55:00Z</dcterms:modified>
</cp:coreProperties>
</file>