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B1" w:rsidRPr="001D0610" w:rsidRDefault="006165DD" w:rsidP="001D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610">
        <w:rPr>
          <w:rFonts w:ascii="Times New Roman" w:hAnsi="Times New Roman" w:cs="Times New Roman"/>
          <w:b/>
          <w:sz w:val="24"/>
          <w:szCs w:val="24"/>
          <w:u w:val="single"/>
        </w:rPr>
        <w:t>Включение молодых семей, нуждающихся в улучшении жилищных условий, в состав участников подпрограммы «Обеспечение жильем молодых семей» ФЦП «Жилище» на 2011-2015 годы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D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1. Заявление.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 Копия документов, удостоверяющих личность каждого члена семьи.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3. Доверенность на представление интересов молодой семьи по данному вопросу, заверенная в установленном законом порядке.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4.Копия свидетельства о браке (на неполную семью не распространяется).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Для участия в подпрограмме в целях использования социальной выплаты в следующих целях: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6165DD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6165DD">
        <w:rPr>
          <w:rFonts w:ascii="Times New Roman" w:hAnsi="Times New Roman" w:cs="Times New Roman"/>
          <w:sz w:val="24"/>
          <w:szCs w:val="24"/>
        </w:rPr>
        <w:t xml:space="preserve"> на первичном рынке жилья) (далее - договор на жилое помещение);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б) для оплаты цены договора строительного подряда на строительство индивидуального жилого дома;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в)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</w:t>
      </w:r>
      <w:proofErr w:type="gramStart"/>
      <w:r w:rsidRPr="006165DD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6165DD">
        <w:rPr>
          <w:rFonts w:ascii="Times New Roman" w:hAnsi="Times New Roman" w:cs="Times New Roman"/>
          <w:sz w:val="24"/>
          <w:szCs w:val="24"/>
        </w:rPr>
        <w:t xml:space="preserve"> которого жилое помещение переходит в собственность этой молодой семьи;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6165DD" w:rsidRPr="006165DD" w:rsidRDefault="006165DD" w:rsidP="001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5D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5DD">
        <w:rPr>
          <w:rFonts w:ascii="Times New Roman" w:hAnsi="Times New Roman" w:cs="Times New Roman"/>
          <w:sz w:val="24"/>
          <w:szCs w:val="24"/>
        </w:rPr>
        <w:t xml:space="preserve">)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6165DD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6165DD">
        <w:rPr>
          <w:rFonts w:ascii="Times New Roman" w:hAnsi="Times New Roman" w:cs="Times New Roman"/>
          <w:sz w:val="24"/>
          <w:szCs w:val="24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Молодая семья подает в орган местного самоуправления по месту </w:t>
      </w:r>
      <w:proofErr w:type="gramStart"/>
      <w:r w:rsidRPr="006165DD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Pr="006165DD">
        <w:rPr>
          <w:rFonts w:ascii="Times New Roman" w:hAnsi="Times New Roman" w:cs="Times New Roman"/>
          <w:sz w:val="24"/>
          <w:szCs w:val="24"/>
        </w:rPr>
        <w:t xml:space="preserve"> дополнительно следующие документы:</w:t>
      </w:r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5.Документ, подтверждающий признание молодой семьи нуждающейся в жилых помещениях. </w:t>
      </w:r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165DD">
        <w:rPr>
          <w:rFonts w:ascii="Times New Roman" w:hAnsi="Times New Roman" w:cs="Times New Roman"/>
          <w:sz w:val="24"/>
          <w:szCs w:val="24"/>
        </w:rPr>
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  <w:proofErr w:type="gramEnd"/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 - справки из банка или иной организации, уставом которой определено предоставление кредитов (займов), о сумме возможного ипотечного кредита (займа) гражданину - члену данной молодой семьи;</w:t>
      </w:r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 xml:space="preserve"> - оригинал выписки из банковского лицевого счета или копии сберегательной книжки одного или обоих супругов, содержащих сведения о размере денежных средств на лицевом счете;</w:t>
      </w:r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- оригиналы и копии государственного сертификата на материнский (семейный) капитал и свидетельства о рождении (усыновлении) второго, третьего ребенка или последующих детей.</w:t>
      </w:r>
    </w:p>
    <w:p w:rsidR="006165DD" w:rsidRPr="006165DD" w:rsidRDefault="006165DD" w:rsidP="001D06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165DD">
        <w:rPr>
          <w:rFonts w:ascii="Times New Roman" w:hAnsi="Times New Roman" w:cs="Times New Roman"/>
          <w:sz w:val="24"/>
          <w:szCs w:val="24"/>
        </w:rPr>
        <w:t>Для участия в подпрограмме в целях использования социальной выплаты для 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 за исключением иных процентов, штрафов, комиссий и пеней за просрочку исполнения обязательств по этим кредитам или займам молодая</w:t>
      </w:r>
      <w:proofErr w:type="gramEnd"/>
      <w:r w:rsidRPr="006165DD">
        <w:rPr>
          <w:rFonts w:ascii="Times New Roman" w:hAnsi="Times New Roman" w:cs="Times New Roman"/>
          <w:sz w:val="24"/>
          <w:szCs w:val="24"/>
        </w:rPr>
        <w:t xml:space="preserve"> семья подает в орган местного самоуправления по месту </w:t>
      </w:r>
      <w:proofErr w:type="gramStart"/>
      <w:r w:rsidRPr="006165DD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Pr="006165DD">
        <w:rPr>
          <w:rFonts w:ascii="Times New Roman" w:hAnsi="Times New Roman" w:cs="Times New Roman"/>
          <w:sz w:val="24"/>
          <w:szCs w:val="24"/>
        </w:rPr>
        <w:t xml:space="preserve"> дополнительно следующие документы: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7.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8. Копия кредитного договора (договор займа), заключенного в период с 1 января 2006 г. по 31 декабря 2010 г. включительно.</w:t>
      </w:r>
    </w:p>
    <w:p w:rsidR="006165DD" w:rsidRP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9. Документ, подтверждающий, что молодая семья была признана нуждающейся в жилом помещении на момент заключения кредитного договора (договора займа).</w:t>
      </w:r>
    </w:p>
    <w:p w:rsidR="006165DD" w:rsidRDefault="006165DD" w:rsidP="001D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DD">
        <w:rPr>
          <w:rFonts w:ascii="Times New Roman" w:hAnsi="Times New Roman" w:cs="Times New Roman"/>
          <w:sz w:val="24"/>
          <w:szCs w:val="24"/>
        </w:rPr>
        <w:t>10. Справка кредитора (заимодавца) о сумме остатка основного долга и сумме задолженности по выплате процентов за пользование ипоте</w:t>
      </w:r>
      <w:r w:rsidR="001D0610">
        <w:rPr>
          <w:rFonts w:ascii="Times New Roman" w:hAnsi="Times New Roman" w:cs="Times New Roman"/>
          <w:sz w:val="24"/>
          <w:szCs w:val="24"/>
        </w:rPr>
        <w:t>чным жилищным кредитом (займом)</w:t>
      </w: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Pr="006165DD" w:rsidRDefault="006165DD" w:rsidP="001D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D">
        <w:rPr>
          <w:rFonts w:ascii="Times New Roman" w:hAnsi="Times New Roman" w:cs="Times New Roman"/>
          <w:b/>
          <w:sz w:val="24"/>
          <w:szCs w:val="24"/>
        </w:rPr>
        <w:t>Сведения о местонахождении, контактных телефонах, графике приема граждан сектора учета и распределения (СУ и РЖП)  жилой площади администраций районов города Ростова-на-Дону</w:t>
      </w:r>
    </w:p>
    <w:tbl>
      <w:tblPr>
        <w:tblStyle w:val="a4"/>
        <w:tblW w:w="0" w:type="auto"/>
        <w:tblLook w:val="04A0"/>
      </w:tblPr>
      <w:tblGrid>
        <w:gridCol w:w="458"/>
        <w:gridCol w:w="2911"/>
        <w:gridCol w:w="3875"/>
        <w:gridCol w:w="2393"/>
      </w:tblGrid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</w:p>
        </w:tc>
        <w:tc>
          <w:tcPr>
            <w:tcW w:w="3875" w:type="dxa"/>
          </w:tcPr>
          <w:p w:rsidR="006165DD" w:rsidRPr="001D0610" w:rsidRDefault="006165DD" w:rsidP="001D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приема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Ворошиловского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344113,  б. Комарова, 28/5 </w:t>
            </w:r>
            <w:proofErr w:type="spell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327,</w:t>
            </w:r>
          </w:p>
          <w:p w:rsidR="006165DD" w:rsidRPr="001D0610" w:rsidRDefault="006165DD" w:rsidP="001D0610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235-89-55</w:t>
            </w:r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среда с 15.00 до 18.00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Железнодорожного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344044, пр. Стачки,42, </w:t>
            </w:r>
            <w:proofErr w:type="spell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128, тел.244-45-36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admingel@rostov-gorod.ru</w:t>
              </w:r>
            </w:hyperlink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15.00-18.00, пятница 10.00-13.00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Кировского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344022,  пр. </w:t>
            </w:r>
            <w:proofErr w:type="gram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  <w:proofErr w:type="gram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90, тел. 262-39-07, 262-80-33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adminkir@rostov-gorod.ru</w:t>
              </w:r>
            </w:hyperlink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14.00-18.00; пятница 10.00-13.00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Ленинского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344007, ул. Обороны, 30,тел. 267-58-49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adminlen@rostov-gorod.ru</w:t>
              </w:r>
            </w:hyperlink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 15.00-17.00, суббота 10.00-13.00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Октябрьского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344029, ул. Воровского, 48, каб.109, 110, тел. 252-08-25, 252-90-28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adminper@rostov-gorod.ru</w:t>
              </w:r>
            </w:hyperlink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9.00-13.00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Первомайского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344029, ул. Воровского, 48, каб.109, 110, тел. 252-08-25, 252-90-28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adminper@rostov-gorod.ru</w:t>
              </w:r>
            </w:hyperlink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9.00-13.00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Пролетарского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344019, ул. </w:t>
            </w:r>
            <w:proofErr w:type="gram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4, </w:t>
            </w:r>
            <w:proofErr w:type="spell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119,тел. 253-18-11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adminpro@rostov-gorod.ru</w:t>
              </w:r>
            </w:hyperlink>
          </w:p>
        </w:tc>
        <w:tc>
          <w:tcPr>
            <w:tcW w:w="2393" w:type="dxa"/>
          </w:tcPr>
          <w:p w:rsid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18.00,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14.00-17.00</w:t>
            </w:r>
          </w:p>
        </w:tc>
      </w:tr>
      <w:tr w:rsidR="006165DD" w:rsidRPr="006165DD" w:rsidTr="001D0610">
        <w:tc>
          <w:tcPr>
            <w:tcW w:w="458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и РЖП администрации Советского района</w:t>
            </w:r>
          </w:p>
        </w:tc>
        <w:tc>
          <w:tcPr>
            <w:tcW w:w="3875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344091, пр. </w:t>
            </w:r>
            <w:proofErr w:type="gram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Коммунистический</w:t>
            </w:r>
            <w:proofErr w:type="gram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24, </w:t>
            </w:r>
            <w:proofErr w:type="spellStart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111, тел. 222-45-69</w:t>
            </w:r>
          </w:p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6165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adminsov@rostov-gorod.ru</w:t>
              </w:r>
            </w:hyperlink>
          </w:p>
        </w:tc>
        <w:tc>
          <w:tcPr>
            <w:tcW w:w="2393" w:type="dxa"/>
          </w:tcPr>
          <w:p w:rsidR="006165DD" w:rsidRPr="006165DD" w:rsidRDefault="006165DD" w:rsidP="001D0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15.00-18.00, пятница 15.00-17.00</w:t>
            </w:r>
          </w:p>
        </w:tc>
      </w:tr>
    </w:tbl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5DD" w:rsidRDefault="006165DD" w:rsidP="006165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65DD" w:rsidSect="001D061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1BF"/>
    <w:multiLevelType w:val="hybridMultilevel"/>
    <w:tmpl w:val="7B48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406"/>
    <w:multiLevelType w:val="hybridMultilevel"/>
    <w:tmpl w:val="7B48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5619F"/>
    <w:multiLevelType w:val="hybridMultilevel"/>
    <w:tmpl w:val="DA9C4ABE"/>
    <w:lvl w:ilvl="0" w:tplc="81400B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5DD"/>
    <w:rsid w:val="00015E76"/>
    <w:rsid w:val="001D0610"/>
    <w:rsid w:val="005B620B"/>
    <w:rsid w:val="006165DD"/>
    <w:rsid w:val="00677D45"/>
    <w:rsid w:val="006E528D"/>
    <w:rsid w:val="007E2467"/>
    <w:rsid w:val="00D801F7"/>
    <w:rsid w:val="00DB7C41"/>
    <w:rsid w:val="00E6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5DD"/>
    <w:pPr>
      <w:ind w:left="720"/>
      <w:contextualSpacing/>
    </w:pPr>
  </w:style>
  <w:style w:type="paragraph" w:customStyle="1" w:styleId="ConsPlusNormal">
    <w:name w:val="ConsPlusNormal"/>
    <w:rsid w:val="00616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1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5512.3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915512.3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15512.360" TargetMode="External"/><Relationship Id="rId11" Type="http://schemas.openxmlformats.org/officeDocument/2006/relationships/hyperlink" Target="garantF1://9915512.365" TargetMode="External"/><Relationship Id="rId5" Type="http://schemas.openxmlformats.org/officeDocument/2006/relationships/hyperlink" Target="garantF1://9915512.359" TargetMode="External"/><Relationship Id="rId10" Type="http://schemas.openxmlformats.org/officeDocument/2006/relationships/hyperlink" Target="garantF1://9915512.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915512.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Semenenko_m</dc:creator>
  <cp:lastModifiedBy>Khudoverduan_T</cp:lastModifiedBy>
  <cp:revision>3</cp:revision>
  <dcterms:created xsi:type="dcterms:W3CDTF">2015-05-05T06:17:00Z</dcterms:created>
  <dcterms:modified xsi:type="dcterms:W3CDTF">2015-05-07T12:14:00Z</dcterms:modified>
</cp:coreProperties>
</file>