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1C" w:rsidRPr="001124DA" w:rsidRDefault="00D45A1C" w:rsidP="007B56D2">
      <w:pPr>
        <w:jc w:val="center"/>
        <w:rPr>
          <w:szCs w:val="28"/>
        </w:rPr>
      </w:pPr>
      <w:r w:rsidRPr="001124DA">
        <w:rPr>
          <w:szCs w:val="28"/>
        </w:rPr>
        <w:t xml:space="preserve">Порядок оплаты </w:t>
      </w:r>
    </w:p>
    <w:p w:rsidR="00D45A1C" w:rsidRPr="001124DA" w:rsidRDefault="00D45A1C" w:rsidP="007B56D2">
      <w:pPr>
        <w:jc w:val="center"/>
        <w:rPr>
          <w:szCs w:val="28"/>
        </w:rPr>
      </w:pPr>
      <w:r w:rsidRPr="001124DA">
        <w:rPr>
          <w:color w:val="000000"/>
          <w:szCs w:val="28"/>
          <w:lang w:eastAsia="ar-SA"/>
        </w:rPr>
        <w:t>за предоставление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документов», в части исполнения  тематических запросов, в том числе биографического и имущественного характера по архивным документам</w:t>
      </w:r>
      <w:r w:rsidRPr="001124DA">
        <w:rPr>
          <w:szCs w:val="28"/>
        </w:rPr>
        <w:t xml:space="preserve"> </w:t>
      </w:r>
    </w:p>
    <w:p w:rsidR="000B1B18" w:rsidRDefault="000B1B18" w:rsidP="007B56D2">
      <w:pPr>
        <w:jc w:val="center"/>
        <w:rPr>
          <w:szCs w:val="28"/>
        </w:rPr>
      </w:pPr>
    </w:p>
    <w:p w:rsidR="000B1B18" w:rsidRPr="001124DA" w:rsidRDefault="007B56D2" w:rsidP="007B56D2">
      <w:pPr>
        <w:ind w:firstLine="709"/>
        <w:rPr>
          <w:szCs w:val="28"/>
        </w:rPr>
      </w:pPr>
      <w:r>
        <w:rPr>
          <w:szCs w:val="28"/>
        </w:rPr>
        <w:t>1. Реквизиты для оплаты:</w:t>
      </w:r>
    </w:p>
    <w:p w:rsidR="000B1B18" w:rsidRPr="001124DA" w:rsidRDefault="000B1B18" w:rsidP="007B56D2">
      <w:pPr>
        <w:ind w:firstLine="709"/>
        <w:jc w:val="both"/>
        <w:rPr>
          <w:szCs w:val="28"/>
        </w:rPr>
      </w:pPr>
    </w:p>
    <w:p w:rsidR="00D45A1C" w:rsidRPr="001124DA" w:rsidRDefault="00D45A1C" w:rsidP="007B56D2">
      <w:pPr>
        <w:ind w:firstLine="709"/>
        <w:jc w:val="both"/>
        <w:rPr>
          <w:szCs w:val="28"/>
        </w:rPr>
      </w:pPr>
    </w:p>
    <w:p w:rsidR="007B56D2" w:rsidRPr="001124DA" w:rsidRDefault="007B56D2" w:rsidP="007B56D2">
      <w:pPr>
        <w:jc w:val="both"/>
        <w:rPr>
          <w:i/>
          <w:color w:val="FF0000"/>
          <w:szCs w:val="28"/>
        </w:rPr>
      </w:pPr>
    </w:p>
    <w:tbl>
      <w:tblPr>
        <w:tblpPr w:leftFromText="180" w:rightFromText="180" w:vertAnchor="text" w:horzAnchor="margin" w:tblpX="74" w:tblpY="-6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84"/>
        <w:gridCol w:w="6096"/>
      </w:tblGrid>
      <w:tr w:rsidR="007B56D2" w:rsidRPr="00F57062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УФК по Ростовской области (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казенное учреждение</w:t>
            </w: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«Муниц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ипальный архив города Ростова-</w:t>
            </w: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Дону»,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л/счет 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583153430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B56D2" w:rsidRPr="00941F5F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941F5F" w:rsidRDefault="007B56D2" w:rsidP="007B56D2">
            <w:pPr>
              <w:tabs>
                <w:tab w:val="left" w:pos="59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1F5F">
              <w:rPr>
                <w:rFonts w:eastAsia="Calibri"/>
                <w:sz w:val="20"/>
                <w:szCs w:val="20"/>
                <w:lang w:eastAsia="en-US"/>
              </w:rPr>
              <w:t>(наименование получателя платежа)</w:t>
            </w:r>
          </w:p>
        </w:tc>
      </w:tr>
      <w:tr w:rsidR="007B56D2" w:rsidRPr="00F57062" w:rsidTr="007B56D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b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ИНН 6163027257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b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КПП 616701001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b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60701000</w:t>
            </w:r>
          </w:p>
        </w:tc>
      </w:tr>
      <w:tr w:rsidR="007B56D2" w:rsidRPr="00941F5F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941F5F" w:rsidRDefault="007B56D2" w:rsidP="007B56D2">
            <w:pPr>
              <w:tabs>
                <w:tab w:val="left" w:pos="59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941F5F">
              <w:rPr>
                <w:rFonts w:eastAsia="Calibri"/>
                <w:sz w:val="20"/>
                <w:szCs w:val="20"/>
                <w:lang w:eastAsia="en-US"/>
              </w:rPr>
              <w:t xml:space="preserve">(ИНН/КПП налогового органа)                                    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Pr="00941F5F">
              <w:rPr>
                <w:rFonts w:eastAsia="Calibri"/>
                <w:sz w:val="20"/>
                <w:szCs w:val="20"/>
                <w:lang w:eastAsia="en-US"/>
              </w:rPr>
              <w:t xml:space="preserve">  (код  ОКТМО)</w:t>
            </w:r>
          </w:p>
        </w:tc>
      </w:tr>
      <w:tr w:rsidR="007B56D2" w:rsidRPr="00F57062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40101810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30349</w:t>
            </w: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001000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57062">
              <w:rPr>
                <w:rFonts w:eastAsia="Calibri"/>
                <w:b/>
                <w:sz w:val="22"/>
                <w:szCs w:val="22"/>
              </w:rPr>
              <w:t xml:space="preserve">                      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</w:t>
            </w:r>
            <w:r w:rsidRPr="00F57062">
              <w:rPr>
                <w:rFonts w:eastAsia="Calibri"/>
                <w:b/>
                <w:sz w:val="22"/>
                <w:szCs w:val="22"/>
              </w:rPr>
              <w:t xml:space="preserve">Отделение по Ростовской области Южного главного </w:t>
            </w:r>
          </w:p>
          <w:p w:rsidR="007B56D2" w:rsidRPr="00F57062" w:rsidRDefault="007B56D2" w:rsidP="007B56D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57062">
              <w:rPr>
                <w:rFonts w:eastAsia="Calibri"/>
                <w:b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</w:t>
            </w:r>
            <w:r w:rsidRPr="00F57062">
              <w:rPr>
                <w:rFonts w:eastAsia="Calibri"/>
                <w:b/>
                <w:sz w:val="22"/>
                <w:szCs w:val="22"/>
              </w:rPr>
              <w:t xml:space="preserve">управления Центрального банка Российской Федерации </w:t>
            </w:r>
          </w:p>
          <w:p w:rsidR="007B56D2" w:rsidRPr="00F57062" w:rsidRDefault="007B56D2" w:rsidP="007B56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57062">
              <w:rPr>
                <w:rFonts w:eastAsia="Calibri"/>
                <w:b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</w:t>
            </w:r>
            <w:r w:rsidRPr="00F57062">
              <w:rPr>
                <w:rFonts w:eastAsia="Calibri"/>
                <w:b/>
                <w:sz w:val="22"/>
                <w:szCs w:val="22"/>
              </w:rPr>
              <w:t>(Отделение Ростов-на-Дону)</w:t>
            </w:r>
          </w:p>
        </w:tc>
      </w:tr>
      <w:tr w:rsidR="007B56D2" w:rsidRPr="00941F5F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941F5F" w:rsidRDefault="007B56D2" w:rsidP="007B56D2">
            <w:pPr>
              <w:tabs>
                <w:tab w:val="left" w:pos="59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941F5F">
              <w:rPr>
                <w:rFonts w:eastAsia="Calibri"/>
                <w:sz w:val="20"/>
                <w:szCs w:val="20"/>
                <w:lang w:eastAsia="en-US"/>
              </w:rPr>
              <w:t xml:space="preserve">(номер счета получателя платежа)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</w:t>
            </w:r>
            <w:r w:rsidRPr="00941F5F">
              <w:rPr>
                <w:rFonts w:eastAsia="Calibri"/>
                <w:sz w:val="20"/>
                <w:szCs w:val="20"/>
                <w:lang w:eastAsia="en-US"/>
              </w:rPr>
              <w:t>(наименование банка)</w:t>
            </w:r>
          </w:p>
        </w:tc>
      </w:tr>
      <w:tr w:rsidR="007B56D2" w:rsidRPr="00F57062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b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БИК 046015001</w:t>
            </w:r>
          </w:p>
        </w:tc>
      </w:tr>
      <w:tr w:rsidR="007B56D2" w:rsidRPr="00F57062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b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Копия постановления Мэра                                           90211301994040000130</w:t>
            </w:r>
          </w:p>
        </w:tc>
      </w:tr>
      <w:tr w:rsidR="007B56D2" w:rsidRPr="00941F5F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941F5F" w:rsidRDefault="007B56D2" w:rsidP="007B56D2">
            <w:pPr>
              <w:tabs>
                <w:tab w:val="left" w:pos="59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941F5F">
              <w:rPr>
                <w:rFonts w:eastAsia="Calibri"/>
                <w:sz w:val="20"/>
                <w:szCs w:val="20"/>
                <w:lang w:eastAsia="en-US"/>
              </w:rPr>
              <w:t xml:space="preserve">(наименование платежа)                  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r w:rsidRPr="00941F5F">
              <w:rPr>
                <w:rFonts w:eastAsia="Calibri"/>
                <w:sz w:val="20"/>
                <w:szCs w:val="20"/>
                <w:lang w:eastAsia="en-US"/>
              </w:rPr>
              <w:t xml:space="preserve">  (код бюджетной классификации)</w:t>
            </w:r>
          </w:p>
        </w:tc>
      </w:tr>
      <w:tr w:rsidR="007B56D2" w:rsidRPr="00F57062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b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Плательщик (Ф.И.О.)</w:t>
            </w:r>
          </w:p>
        </w:tc>
      </w:tr>
      <w:tr w:rsidR="007B56D2" w:rsidRPr="00F57062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b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Адрес плательщика</w:t>
            </w:r>
          </w:p>
        </w:tc>
      </w:tr>
      <w:tr w:rsidR="007B56D2" w:rsidRPr="00F57062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b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Сумма</w:t>
            </w:r>
            <w:proofErr w:type="gramStart"/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И</w:t>
            </w:r>
            <w:proofErr w:type="gramEnd"/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>того к оплате</w:t>
            </w:r>
          </w:p>
        </w:tc>
      </w:tr>
      <w:tr w:rsidR="007B56D2" w:rsidRPr="00F57062" w:rsidTr="007B56D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2" w:rsidRPr="00F57062" w:rsidRDefault="007B56D2" w:rsidP="007B56D2">
            <w:pPr>
              <w:tabs>
                <w:tab w:val="left" w:pos="5955"/>
              </w:tabs>
              <w:rPr>
                <w:rFonts w:eastAsia="Calibri"/>
                <w:b/>
                <w:lang w:eastAsia="en-US"/>
              </w:rPr>
            </w:pP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Плательщик (подпись)           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</w:t>
            </w:r>
            <w:r w:rsidRPr="00F5706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Дата:</w:t>
            </w:r>
          </w:p>
        </w:tc>
      </w:tr>
    </w:tbl>
    <w:p w:rsidR="00D45A1C" w:rsidRPr="001124DA" w:rsidRDefault="00D45A1C" w:rsidP="007B56D2">
      <w:pPr>
        <w:ind w:firstLine="709"/>
        <w:jc w:val="both"/>
        <w:rPr>
          <w:szCs w:val="28"/>
        </w:rPr>
      </w:pPr>
      <w:r w:rsidRPr="001124DA">
        <w:rPr>
          <w:szCs w:val="28"/>
        </w:rPr>
        <w:t xml:space="preserve">2. Сведения о сумме оплаты за предоставление муниципальной услуги </w:t>
      </w:r>
      <w:r w:rsidRPr="001124DA">
        <w:rPr>
          <w:color w:val="000000"/>
          <w:szCs w:val="28"/>
          <w:lang w:eastAsia="ar-SA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документов», в части исполнения  тематических запросов, в том числе биографического и имущественного характера по архивным документам</w:t>
      </w:r>
      <w:r w:rsidRPr="001124DA">
        <w:rPr>
          <w:szCs w:val="28"/>
        </w:rPr>
        <w:t xml:space="preserve"> заявитель получает  по телефону (863) 253-34-21, (863) 251-93-33.</w:t>
      </w:r>
    </w:p>
    <w:p w:rsidR="00D45A1C" w:rsidRPr="001124DA" w:rsidRDefault="00D45A1C" w:rsidP="007B56D2">
      <w:pPr>
        <w:ind w:firstLine="709"/>
        <w:jc w:val="both"/>
        <w:rPr>
          <w:szCs w:val="28"/>
        </w:rPr>
      </w:pPr>
      <w:r w:rsidRPr="001124DA">
        <w:rPr>
          <w:szCs w:val="28"/>
        </w:rPr>
        <w:t xml:space="preserve">3. С обращением в МКУ «Муниципальный архив города Ростова-на-Дону» </w:t>
      </w:r>
      <w:r w:rsidRPr="001124DA">
        <w:rPr>
          <w:szCs w:val="28"/>
        </w:rPr>
        <w:br/>
        <w:t>о сумме оплаты за предоставление муниципальной услуги заявителю необходимо обратиться по истечению 5 дневного срока с момента подачи заявления.</w:t>
      </w:r>
    </w:p>
    <w:p w:rsidR="00D45A1C" w:rsidRPr="001124DA" w:rsidRDefault="00D45A1C" w:rsidP="007B56D2">
      <w:pPr>
        <w:autoSpaceDE w:val="0"/>
        <w:autoSpaceDN w:val="0"/>
        <w:adjustRightInd w:val="0"/>
        <w:ind w:firstLine="709"/>
        <w:jc w:val="both"/>
        <w:rPr>
          <w:color w:val="FFFFFF"/>
          <w:szCs w:val="28"/>
        </w:rPr>
      </w:pPr>
      <w:r w:rsidRPr="001124DA">
        <w:rPr>
          <w:szCs w:val="28"/>
        </w:rPr>
        <w:t>4. Для получения результата муниципальной услуги заявителю необходимо представить в МФЦ документ, удостоверяющий личность заявителя и доверенность (при получении документов доверенным лицом), а также представить сведения об оплате услуги.</w:t>
      </w:r>
    </w:p>
    <w:p w:rsidR="00BC7495" w:rsidRPr="00D45A1C" w:rsidRDefault="00BC7495" w:rsidP="007B56D2"/>
    <w:sectPr w:rsidR="00BC7495" w:rsidRPr="00D45A1C" w:rsidSect="00047B39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5EB"/>
    <w:rsid w:val="0006685B"/>
    <w:rsid w:val="000B1B18"/>
    <w:rsid w:val="00192F69"/>
    <w:rsid w:val="002F05EB"/>
    <w:rsid w:val="004530F9"/>
    <w:rsid w:val="005326EB"/>
    <w:rsid w:val="007B56D2"/>
    <w:rsid w:val="0083231C"/>
    <w:rsid w:val="009F3569"/>
    <w:rsid w:val="00B553D5"/>
    <w:rsid w:val="00BA3BF5"/>
    <w:rsid w:val="00BC7495"/>
    <w:rsid w:val="00C20EC7"/>
    <w:rsid w:val="00D45A1C"/>
    <w:rsid w:val="00DB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F05EB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0B1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Zerschikow_S</dc:creator>
  <cp:lastModifiedBy>Zerschikow_S</cp:lastModifiedBy>
  <cp:revision>4</cp:revision>
  <dcterms:created xsi:type="dcterms:W3CDTF">2019-02-01T12:41:00Z</dcterms:created>
  <dcterms:modified xsi:type="dcterms:W3CDTF">2019-02-01T13:03:00Z</dcterms:modified>
</cp:coreProperties>
</file>