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6FE9D" w14:textId="450FCF16" w:rsidR="00593F48" w:rsidRPr="00B06931" w:rsidRDefault="00502A71" w:rsidP="00593F48">
      <w:pPr>
        <w:suppressAutoHyphens w:val="0"/>
        <w:autoSpaceDE w:val="0"/>
        <w:autoSpaceDN w:val="0"/>
        <w:adjustRightInd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</w:t>
      </w:r>
    </w:p>
    <w:p w14:paraId="02B2CBE5" w14:textId="0A88631A" w:rsidR="008C20BC" w:rsidRPr="00B06931" w:rsidRDefault="00B06931" w:rsidP="008C20BC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06931">
        <w:rPr>
          <w:b/>
          <w:color w:val="000000"/>
          <w:sz w:val="28"/>
          <w:szCs w:val="28"/>
          <w:lang w:eastAsia="ru-RU"/>
        </w:rPr>
        <w:t>Бесплатное информирование об организации участия субъектов малого и среднего предпринимательства в выставочно-ярмарочных и конгрессных мероприятиях на территории Российской Федерации, в странах Европейского Союза и иных странах, входящих в Европейскую сеть поддержки предпринимательства</w:t>
      </w:r>
      <w:bookmarkStart w:id="0" w:name="_GoBack"/>
      <w:bookmarkEnd w:id="0"/>
    </w:p>
    <w:p w14:paraId="2044B13D" w14:textId="77777777" w:rsidR="008C20BC" w:rsidRDefault="008C20BC" w:rsidP="008C20BC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2"/>
        <w:gridCol w:w="6803"/>
      </w:tblGrid>
      <w:tr w:rsidR="00B00DB5" w14:paraId="52710C5B" w14:textId="77777777" w:rsidTr="008C20BC">
        <w:tc>
          <w:tcPr>
            <w:tcW w:w="2660" w:type="dxa"/>
          </w:tcPr>
          <w:p w14:paraId="0650289D" w14:textId="628492F6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4C32C309" w14:textId="06FDAB1C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7DD8">
              <w:rPr>
                <w:sz w:val="28"/>
                <w:szCs w:val="28"/>
              </w:rPr>
              <w:t>Организация участия субъектов малого и среднего предпринимательства в выставочно-ярмарочных и конгрессных мероприятиях на территории Российской Федерации, в странах Европейского Союза и иных странах, входящих в Европейскую сеть поддержки предпринимательства</w:t>
            </w:r>
          </w:p>
        </w:tc>
      </w:tr>
      <w:tr w:rsidR="00B00DB5" w14:paraId="4A4DB43B" w14:textId="77777777" w:rsidTr="008C20BC">
        <w:tc>
          <w:tcPr>
            <w:tcW w:w="2660" w:type="dxa"/>
          </w:tcPr>
          <w:p w14:paraId="55F3E1F7" w14:textId="49EDDA48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08309195" w14:textId="3FD5D302" w:rsidR="00B00DB5" w:rsidRDefault="00B00DB5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Региональный интегрированный центр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Ростовская область – подразделение н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г. Ростов-на-Дону, ул. Пушкинская, д. 80</w:t>
            </w:r>
          </w:p>
        </w:tc>
      </w:tr>
      <w:tr w:rsidR="00B00DB5" w14:paraId="0E0E499E" w14:textId="77777777" w:rsidTr="008C20BC">
        <w:tc>
          <w:tcPr>
            <w:tcW w:w="2660" w:type="dxa"/>
          </w:tcPr>
          <w:p w14:paraId="220810A1" w14:textId="4B79225F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2A72B81F" w14:textId="01288436" w:rsidR="00B00DB5" w:rsidRDefault="00B00DB5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38D5">
              <w:rPr>
                <w:color w:val="000000"/>
                <w:sz w:val="28"/>
                <w:szCs w:val="28"/>
                <w:lang w:eastAsia="ru-RU"/>
              </w:rPr>
              <w:t>Организация участия субъектов малого и среднего предпринимательства в выставочно-ярморочных мероприятиях производится путем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подачи заявки на предоставление данной услуги и ее последующего рассмотрения </w:t>
            </w:r>
          </w:p>
        </w:tc>
      </w:tr>
      <w:tr w:rsidR="00B00DB5" w14:paraId="0146DA9D" w14:textId="77777777" w:rsidTr="008C20BC">
        <w:tc>
          <w:tcPr>
            <w:tcW w:w="2660" w:type="dxa"/>
          </w:tcPr>
          <w:p w14:paraId="552AE965" w14:textId="5590D290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2FEACE98" w14:textId="77777777" w:rsidR="00B00DB5" w:rsidRDefault="00B00DB5" w:rsidP="00B00DB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D284D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(без ограничений)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зарегистрированным в Информационно-коммуникационной системе (ИКС)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6A48ADF7" w14:textId="5E046B25" w:rsidR="00B00DB5" w:rsidRDefault="00B00DB5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Членство в ИКС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подтверждается внесением данных об индивидуальном предпринимателе/организации в электронном виде в список членов сети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(услуга по включению в сеть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EEN</w:t>
            </w:r>
            <w:r w:rsidRPr="00A40D0F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Россия предоставляется на базе 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интегрированн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color w:val="000000"/>
                <w:sz w:val="28"/>
                <w:szCs w:val="28"/>
                <w:lang w:eastAsia="ru-RU"/>
              </w:rPr>
              <w:t>а – Ростовская область)</w:t>
            </w:r>
          </w:p>
        </w:tc>
      </w:tr>
      <w:tr w:rsidR="00B00DB5" w14:paraId="1FE9997C" w14:textId="77777777" w:rsidTr="008C20BC">
        <w:tc>
          <w:tcPr>
            <w:tcW w:w="2660" w:type="dxa"/>
          </w:tcPr>
          <w:p w14:paraId="163D7282" w14:textId="14B1560A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4E5EA4EB" w14:textId="723E76A7" w:rsidR="00B00DB5" w:rsidRDefault="00B00DB5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</w:t>
            </w:r>
            <w:r w:rsidRPr="00057DD8">
              <w:rPr>
                <w:sz w:val="28"/>
                <w:szCs w:val="28"/>
              </w:rPr>
              <w:t>становлению деловых и научно-технологических партнерств с международными и региональными партнерами</w:t>
            </w:r>
          </w:p>
        </w:tc>
      </w:tr>
      <w:tr w:rsidR="00B00DB5" w14:paraId="254DD2DF" w14:textId="77777777" w:rsidTr="008C20BC">
        <w:tc>
          <w:tcPr>
            <w:tcW w:w="2660" w:type="dxa"/>
          </w:tcPr>
          <w:p w14:paraId="5FB1FE90" w14:textId="729BA3C4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4A7FD652" w14:textId="57E68027" w:rsidR="00B00DB5" w:rsidRDefault="00B00DB5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Бесплатно и на условиях софинансирования услуг</w:t>
            </w:r>
          </w:p>
        </w:tc>
      </w:tr>
      <w:tr w:rsidR="00B00DB5" w14:paraId="62F1B3CC" w14:textId="77777777" w:rsidTr="008C20BC">
        <w:tc>
          <w:tcPr>
            <w:tcW w:w="2660" w:type="dxa"/>
          </w:tcPr>
          <w:p w14:paraId="359F68A3" w14:textId="66D852BE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3F7E14D3" w14:textId="4117B56B" w:rsidR="00B00DB5" w:rsidRDefault="00B00DB5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B00DB5" w14:paraId="656E029D" w14:textId="77777777" w:rsidTr="008C20BC">
        <w:tc>
          <w:tcPr>
            <w:tcW w:w="2660" w:type="dxa"/>
          </w:tcPr>
          <w:p w14:paraId="6D8B8E72" w14:textId="654DD057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14:paraId="1DE4967D" w14:textId="753E7E15" w:rsidR="00B00DB5" w:rsidRDefault="00B00DB5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получения результата предоставляется индивидуален, на основе заявки</w:t>
            </w:r>
          </w:p>
        </w:tc>
      </w:tr>
      <w:tr w:rsidR="00B00DB5" w14:paraId="51F00ED6" w14:textId="77777777" w:rsidTr="008C20BC">
        <w:tc>
          <w:tcPr>
            <w:tcW w:w="2660" w:type="dxa"/>
          </w:tcPr>
          <w:p w14:paraId="48672CA2" w14:textId="063517DC" w:rsidR="00B00DB5" w:rsidRPr="00DB001D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39281666" w14:textId="3DE109B2" w:rsidR="00B00DB5" w:rsidRPr="008B3BB1" w:rsidRDefault="00B00DB5" w:rsidP="001239D6">
            <w:pPr>
              <w:ind w:left="34" w:right="16"/>
              <w:rPr>
                <w:color w:val="000000"/>
                <w:lang w:eastAsia="ru-RU"/>
              </w:rPr>
            </w:pPr>
            <w:r w:rsidRPr="00870505">
              <w:rPr>
                <w:color w:val="000000"/>
                <w:sz w:val="28"/>
                <w:szCs w:val="28"/>
                <w:lang w:eastAsia="ru-RU"/>
              </w:rPr>
              <w:t>Заявка на предоставление услуги</w:t>
            </w:r>
          </w:p>
        </w:tc>
      </w:tr>
      <w:tr w:rsidR="00B00DB5" w14:paraId="47784735" w14:textId="77777777" w:rsidTr="008C20BC">
        <w:tc>
          <w:tcPr>
            <w:tcW w:w="2660" w:type="dxa"/>
          </w:tcPr>
          <w:p w14:paraId="01760209" w14:textId="45701426" w:rsidR="00B00DB5" w:rsidRDefault="00B00DB5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2738C207" w14:textId="62057613" w:rsidR="00B00DB5" w:rsidRDefault="00B00DB5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Региня Елена Александровна</w:t>
            </w:r>
            <w:r>
              <w:rPr>
                <w:color w:val="000000"/>
                <w:sz w:val="28"/>
                <w:szCs w:val="28"/>
                <w:lang w:eastAsia="ru-RU"/>
              </w:rPr>
              <w:t>, тел. 8 (863) 333-21-35</w:t>
            </w:r>
          </w:p>
        </w:tc>
      </w:tr>
    </w:tbl>
    <w:p w14:paraId="6C50983A" w14:textId="241D16B4" w:rsidR="008C20BC" w:rsidRDefault="008C20BC" w:rsidP="008C20BC">
      <w:pPr>
        <w:suppressAutoHyphens w:val="0"/>
        <w:rPr>
          <w:color w:val="000000"/>
          <w:sz w:val="28"/>
          <w:szCs w:val="28"/>
          <w:lang w:eastAsia="ru-RU"/>
        </w:rPr>
      </w:pPr>
    </w:p>
    <w:p w14:paraId="40B6028E" w14:textId="35AE87E6" w:rsidR="003E1601" w:rsidRDefault="00502A71">
      <w:pPr>
        <w:suppressAutoHyphens w:val="0"/>
        <w:rPr>
          <w:b/>
          <w:sz w:val="28"/>
          <w:szCs w:val="28"/>
          <w:lang w:eastAsia="ru-RU"/>
        </w:rPr>
      </w:pPr>
      <w:r>
        <w:rPr>
          <w:rFonts w:eastAsia="Lucida Sans Unicode"/>
          <w:color w:val="00000A"/>
          <w:sz w:val="28"/>
          <w:szCs w:val="28"/>
          <w:lang w:eastAsia="ru-RU"/>
        </w:rPr>
        <w:t xml:space="preserve"> </w:t>
      </w:r>
    </w:p>
    <w:sectPr w:rsidR="003E1601" w:rsidSect="00F658FD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5701F" w14:textId="77777777" w:rsidR="00513C14" w:rsidRDefault="00513C14">
      <w:r>
        <w:separator/>
      </w:r>
    </w:p>
  </w:endnote>
  <w:endnote w:type="continuationSeparator" w:id="0">
    <w:p w14:paraId="5728AD17" w14:textId="77777777" w:rsidR="00513C14" w:rsidRDefault="0051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CBC7D" w14:textId="77777777" w:rsidR="00513C14" w:rsidRDefault="00513C14">
      <w:r>
        <w:separator/>
      </w:r>
    </w:p>
  </w:footnote>
  <w:footnote w:type="continuationSeparator" w:id="0">
    <w:p w14:paraId="32846DBE" w14:textId="77777777" w:rsidR="00513C14" w:rsidRDefault="0051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430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7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3C14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3F48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570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8FD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2244-B91F-4C85-A98E-1B514526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1997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Мария М. Браун</cp:lastModifiedBy>
  <cp:revision>6</cp:revision>
  <cp:lastPrinted>2016-08-30T12:55:00Z</cp:lastPrinted>
  <dcterms:created xsi:type="dcterms:W3CDTF">2016-09-05T14:13:00Z</dcterms:created>
  <dcterms:modified xsi:type="dcterms:W3CDTF">2016-09-06T06:32:00Z</dcterms:modified>
</cp:coreProperties>
</file>